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C1" w:rsidRPr="0014651A" w:rsidRDefault="00055EC1" w:rsidP="00055EC1">
      <w:pPr>
        <w:pStyle w:val="NormalWeb"/>
        <w:bidi/>
        <w:spacing w:line="360" w:lineRule="auto"/>
        <w:jc w:val="center"/>
        <w:rPr>
          <w:rStyle w:val="Strong"/>
          <w:rFonts w:cs="B Esfehan"/>
          <w:sz w:val="72"/>
          <w:szCs w:val="72"/>
          <w:rtl/>
        </w:rPr>
      </w:pPr>
      <w:r w:rsidRPr="0014651A">
        <w:rPr>
          <w:rStyle w:val="Strong"/>
          <w:rFonts w:cs="B Esfehan" w:hint="cs"/>
          <w:sz w:val="72"/>
          <w:szCs w:val="72"/>
          <w:rtl/>
        </w:rPr>
        <w:t>بسم الله الرحمن الرحیم</w:t>
      </w:r>
    </w:p>
    <w:p w:rsidR="00055EC1" w:rsidRPr="00352E5F" w:rsidRDefault="00055EC1" w:rsidP="00055EC1">
      <w:pPr>
        <w:tabs>
          <w:tab w:val="left" w:pos="3506"/>
        </w:tabs>
        <w:jc w:val="center"/>
        <w:rPr>
          <w:rFonts w:cs="B Nazanin"/>
          <w:b/>
          <w:bCs/>
          <w:sz w:val="60"/>
          <w:szCs w:val="60"/>
          <w:rtl/>
        </w:rPr>
      </w:pPr>
      <w:r>
        <w:rPr>
          <w:rFonts w:cs="B Nazanin" w:hint="cs"/>
          <w:b/>
          <w:bCs/>
          <w:sz w:val="60"/>
          <w:szCs w:val="60"/>
          <w:rtl/>
        </w:rPr>
        <w:t>عنوان:</w:t>
      </w:r>
    </w:p>
    <w:p w:rsidR="00055EC1" w:rsidRPr="00C84769" w:rsidRDefault="00055EC1" w:rsidP="00055EC1">
      <w:pPr>
        <w:tabs>
          <w:tab w:val="left" w:pos="3506"/>
        </w:tabs>
        <w:spacing w:line="360" w:lineRule="auto"/>
        <w:jc w:val="center"/>
        <w:rPr>
          <w:rFonts w:cs="B Titr"/>
          <w:b/>
          <w:bCs/>
          <w:sz w:val="44"/>
          <w:szCs w:val="44"/>
        </w:rPr>
      </w:pPr>
      <w:r>
        <w:rPr>
          <w:rFonts w:cs="B Titr" w:hint="cs"/>
          <w:b/>
          <w:bCs/>
          <w:sz w:val="44"/>
          <w:szCs w:val="44"/>
          <w:rtl/>
        </w:rPr>
        <w:t>ترانسفورماتور</w:t>
      </w:r>
    </w:p>
    <w:p w:rsidR="00055EC1" w:rsidRDefault="00055EC1" w:rsidP="00055EC1">
      <w:pPr>
        <w:tabs>
          <w:tab w:val="left" w:pos="3506"/>
        </w:tabs>
        <w:spacing w:line="360" w:lineRule="auto"/>
        <w:jc w:val="center"/>
        <w:rPr>
          <w:rFonts w:cs="B Nazanin"/>
          <w:b/>
          <w:bCs/>
          <w:sz w:val="60"/>
          <w:szCs w:val="60"/>
          <w:rtl/>
        </w:rPr>
      </w:pPr>
      <w:r>
        <w:rPr>
          <w:rFonts w:cs="B Nazanin" w:hint="cs"/>
          <w:b/>
          <w:bCs/>
          <w:sz w:val="60"/>
          <w:szCs w:val="60"/>
          <w:rtl/>
        </w:rPr>
        <w:t>تقدیم به استاد:</w:t>
      </w:r>
    </w:p>
    <w:p w:rsidR="00055EC1" w:rsidRDefault="00055EC1" w:rsidP="00055EC1">
      <w:pPr>
        <w:tabs>
          <w:tab w:val="left" w:pos="3506"/>
        </w:tabs>
        <w:jc w:val="center"/>
        <w:rPr>
          <w:rFonts w:cs="B Nazanin"/>
          <w:b/>
          <w:bCs/>
          <w:sz w:val="60"/>
          <w:szCs w:val="60"/>
          <w:rtl/>
        </w:rPr>
      </w:pPr>
      <w:r>
        <w:rPr>
          <w:rFonts w:cs="B Nazanin" w:hint="cs"/>
          <w:b/>
          <w:bCs/>
          <w:sz w:val="60"/>
          <w:szCs w:val="60"/>
          <w:rtl/>
        </w:rPr>
        <w:t>ارائه کنندگان:</w:t>
      </w:r>
    </w:p>
    <w:p w:rsidR="00055EC1" w:rsidRDefault="00055EC1" w:rsidP="000B49F7">
      <w:pPr>
        <w:pStyle w:val="NormalWeb"/>
        <w:bidi/>
        <w:spacing w:line="360" w:lineRule="auto"/>
        <w:jc w:val="both"/>
        <w:rPr>
          <w:rStyle w:val="Strong"/>
          <w:rFonts w:cs="B Titr"/>
          <w:sz w:val="32"/>
          <w:szCs w:val="32"/>
        </w:rPr>
      </w:pPr>
    </w:p>
    <w:p w:rsidR="00DC2396" w:rsidRDefault="00DC2396" w:rsidP="00DC2396">
      <w:pPr>
        <w:pStyle w:val="NormalWeb"/>
        <w:bidi/>
        <w:spacing w:line="360" w:lineRule="auto"/>
        <w:jc w:val="both"/>
        <w:rPr>
          <w:rStyle w:val="Strong"/>
          <w:rFonts w:cs="B Titr"/>
          <w:sz w:val="32"/>
          <w:szCs w:val="32"/>
        </w:rPr>
      </w:pPr>
    </w:p>
    <w:p w:rsidR="00DC2396" w:rsidRDefault="00DC2396" w:rsidP="00DC2396">
      <w:pPr>
        <w:pStyle w:val="NormalWeb"/>
        <w:bidi/>
        <w:spacing w:line="360" w:lineRule="auto"/>
        <w:jc w:val="both"/>
        <w:rPr>
          <w:rStyle w:val="Strong"/>
          <w:rFonts w:cs="B Titr"/>
          <w:sz w:val="32"/>
          <w:szCs w:val="32"/>
        </w:rPr>
      </w:pPr>
    </w:p>
    <w:p w:rsidR="00DC2396" w:rsidRDefault="00DC2396" w:rsidP="00DC2396">
      <w:pPr>
        <w:pStyle w:val="NormalWeb"/>
        <w:bidi/>
        <w:spacing w:line="360" w:lineRule="auto"/>
        <w:jc w:val="both"/>
        <w:rPr>
          <w:rStyle w:val="Strong"/>
          <w:rFonts w:cs="B Titr"/>
          <w:sz w:val="32"/>
          <w:szCs w:val="32"/>
        </w:rPr>
      </w:pPr>
    </w:p>
    <w:p w:rsidR="00DC2396" w:rsidRDefault="00DC2396" w:rsidP="00DC2396">
      <w:pPr>
        <w:pStyle w:val="NormalWeb"/>
        <w:bidi/>
        <w:spacing w:line="360" w:lineRule="auto"/>
        <w:jc w:val="both"/>
        <w:rPr>
          <w:rStyle w:val="Strong"/>
          <w:rFonts w:cs="B Titr"/>
          <w:sz w:val="32"/>
          <w:szCs w:val="32"/>
          <w:rtl/>
        </w:rPr>
      </w:pPr>
      <w:bookmarkStart w:id="0" w:name="_GoBack"/>
      <w:bookmarkEnd w:id="0"/>
    </w:p>
    <w:p w:rsidR="00055EC1" w:rsidRDefault="00055EC1" w:rsidP="00055EC1">
      <w:pPr>
        <w:pStyle w:val="NormalWeb"/>
        <w:bidi/>
        <w:spacing w:line="360" w:lineRule="auto"/>
        <w:jc w:val="both"/>
        <w:rPr>
          <w:rStyle w:val="Strong"/>
          <w:rFonts w:cs="B Titr"/>
          <w:sz w:val="32"/>
          <w:szCs w:val="32"/>
          <w:rtl/>
        </w:rPr>
      </w:pPr>
    </w:p>
    <w:p w:rsidR="000B49F7" w:rsidRPr="000B49F7" w:rsidRDefault="000B49F7" w:rsidP="000B49F7">
      <w:pPr>
        <w:pStyle w:val="NormalWeb"/>
        <w:bidi/>
        <w:spacing w:line="360" w:lineRule="auto"/>
        <w:jc w:val="both"/>
        <w:rPr>
          <w:rFonts w:cs="B Titr"/>
          <w:sz w:val="32"/>
          <w:szCs w:val="32"/>
        </w:rPr>
      </w:pPr>
      <w:r>
        <w:rPr>
          <w:rFonts w:cs="B Titr"/>
          <w:b/>
          <w:bCs/>
          <w:noProof/>
          <w:sz w:val="32"/>
          <w:szCs w:val="32"/>
          <w:rtl/>
          <w:lang w:bidi="ar-SA"/>
        </w:rPr>
        <w:lastRenderedPageBreak/>
        <w:drawing>
          <wp:anchor distT="0" distB="0" distL="114300" distR="114300" simplePos="0" relativeHeight="251663360" behindDoc="0" locked="0" layoutInCell="1" allowOverlap="1">
            <wp:simplePos x="0" y="0"/>
            <wp:positionH relativeFrom="column">
              <wp:posOffset>933450</wp:posOffset>
            </wp:positionH>
            <wp:positionV relativeFrom="paragraph">
              <wp:posOffset>558140</wp:posOffset>
            </wp:positionV>
            <wp:extent cx="3507921" cy="2220686"/>
            <wp:effectExtent l="19050" t="0" r="0" b="0"/>
            <wp:wrapNone/>
            <wp:docPr id="36" name="Picture 36" descr="http://elect.parsaspace.com/image/electronic/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lect.parsaspace.com/image/electronic/trans.jpg"/>
                    <pic:cNvPicPr>
                      <a:picLocks noChangeAspect="1" noChangeArrowheads="1"/>
                    </pic:cNvPicPr>
                  </pic:nvPicPr>
                  <pic:blipFill>
                    <a:blip r:embed="rId6"/>
                    <a:srcRect/>
                    <a:stretch>
                      <a:fillRect/>
                    </a:stretch>
                  </pic:blipFill>
                  <pic:spPr bwMode="auto">
                    <a:xfrm>
                      <a:off x="0" y="0"/>
                      <a:ext cx="3507921" cy="2220686"/>
                    </a:xfrm>
                    <a:prstGeom prst="rect">
                      <a:avLst/>
                    </a:prstGeom>
                    <a:noFill/>
                    <a:ln w="9525">
                      <a:noFill/>
                      <a:miter lim="800000"/>
                      <a:headEnd/>
                      <a:tailEnd/>
                    </a:ln>
                  </pic:spPr>
                </pic:pic>
              </a:graphicData>
            </a:graphic>
          </wp:anchor>
        </w:drawing>
      </w:r>
      <w:r w:rsidRPr="000B49F7">
        <w:rPr>
          <w:rStyle w:val="Strong"/>
          <w:rFonts w:cs="B Titr"/>
          <w:sz w:val="32"/>
          <w:szCs w:val="32"/>
          <w:rtl/>
        </w:rPr>
        <w:t>ساختمان ترانسفورماتور</w:t>
      </w:r>
    </w:p>
    <w:p w:rsidR="000B49F7" w:rsidRPr="000B49F7" w:rsidRDefault="000B49F7" w:rsidP="000B49F7">
      <w:pPr>
        <w:pStyle w:val="NormalWeb"/>
        <w:bidi/>
        <w:spacing w:line="360" w:lineRule="auto"/>
        <w:jc w:val="both"/>
        <w:rPr>
          <w:rFonts w:cs="B Yagut"/>
          <w:sz w:val="32"/>
          <w:szCs w:val="32"/>
        </w:rPr>
      </w:pPr>
    </w:p>
    <w:p w:rsidR="000B49F7" w:rsidRDefault="000B49F7" w:rsidP="000B49F7">
      <w:pPr>
        <w:pStyle w:val="NormalWeb"/>
        <w:bidi/>
        <w:spacing w:line="360" w:lineRule="auto"/>
        <w:jc w:val="both"/>
        <w:rPr>
          <w:rFonts w:cs="B Yagut"/>
          <w:sz w:val="32"/>
          <w:szCs w:val="32"/>
          <w:rtl/>
        </w:rPr>
      </w:pPr>
      <w:r w:rsidRPr="000B49F7">
        <w:rPr>
          <w:rFonts w:cs="B Yagut"/>
          <w:sz w:val="32"/>
          <w:szCs w:val="32"/>
        </w:rPr>
        <w:t> </w:t>
      </w:r>
    </w:p>
    <w:p w:rsidR="000B49F7" w:rsidRDefault="000B49F7" w:rsidP="000B49F7">
      <w:pPr>
        <w:pStyle w:val="NormalWeb"/>
        <w:bidi/>
        <w:spacing w:line="360" w:lineRule="auto"/>
        <w:jc w:val="both"/>
        <w:rPr>
          <w:rFonts w:cs="B Yagut"/>
          <w:sz w:val="32"/>
          <w:szCs w:val="32"/>
          <w:rtl/>
        </w:rPr>
      </w:pPr>
    </w:p>
    <w:p w:rsidR="000B49F7" w:rsidRPr="000B49F7" w:rsidRDefault="000B49F7" w:rsidP="000B49F7">
      <w:pPr>
        <w:pStyle w:val="NormalWeb"/>
        <w:bidi/>
        <w:spacing w:line="360" w:lineRule="auto"/>
        <w:jc w:val="both"/>
        <w:rPr>
          <w:rFonts w:cs="B Yagut"/>
          <w:sz w:val="32"/>
          <w:szCs w:val="32"/>
          <w:rtl/>
        </w:rPr>
      </w:pPr>
    </w:p>
    <w:p w:rsidR="000B49F7" w:rsidRPr="000B49F7" w:rsidRDefault="000B49F7" w:rsidP="000B49F7">
      <w:pPr>
        <w:pStyle w:val="NormalWeb"/>
        <w:bidi/>
        <w:spacing w:line="360" w:lineRule="auto"/>
        <w:jc w:val="both"/>
        <w:rPr>
          <w:rFonts w:cs="B Yagut"/>
          <w:sz w:val="32"/>
          <w:szCs w:val="32"/>
        </w:rPr>
      </w:pPr>
      <w:r w:rsidRPr="000B49F7">
        <w:rPr>
          <w:rFonts w:cs="B Yagut"/>
          <w:sz w:val="32"/>
          <w:szCs w:val="32"/>
          <w:rtl/>
        </w:rPr>
        <w:t>ترانسفورماتورها را با توجه به كاربرد و خصوصيات آنها، می توان به سه دسته كوچك متوسط و بزرگ دسته بندی كرد. ساختن ترانسفورماتورهای بزرگ و متوسط به دليل مسايل حفاظتی و عايق بندی و امكانات موجود ، كار ساده ای نيست ولی ترانسفورماتورهای كوچك را می توان بررسی و يا ساخت. برای ساختن ترانسفورماتورهای كوچك ، اجزای آن مانند ورقه آهن ، سيم و قرقره را به سادگی می توان تهيه نمود</w:t>
      </w:r>
      <w:r w:rsidRPr="000B49F7">
        <w:rPr>
          <w:rFonts w:cs="B Yagut"/>
          <w:sz w:val="32"/>
          <w:szCs w:val="32"/>
        </w:rPr>
        <w:t xml:space="preserve">. </w:t>
      </w:r>
    </w:p>
    <w:p w:rsidR="000B49F7" w:rsidRDefault="00E81BFB" w:rsidP="000B49F7">
      <w:pPr>
        <w:pStyle w:val="NormalWeb"/>
        <w:bidi/>
        <w:spacing w:line="360" w:lineRule="auto"/>
        <w:jc w:val="both"/>
        <w:rPr>
          <w:rFonts w:cs="B Titr"/>
          <w:sz w:val="32"/>
          <w:szCs w:val="32"/>
          <w:rtl/>
        </w:rPr>
      </w:pPr>
      <w:r>
        <w:rPr>
          <w:rFonts w:cs="B Titr"/>
          <w:noProof/>
          <w:sz w:val="32"/>
          <w:szCs w:val="32"/>
          <w:lang w:bidi="ar-SA"/>
        </w:rPr>
        <w:drawing>
          <wp:anchor distT="0" distB="0" distL="114300" distR="114300" simplePos="0" relativeHeight="251665408" behindDoc="0" locked="0" layoutInCell="1" allowOverlap="1">
            <wp:simplePos x="0" y="0"/>
            <wp:positionH relativeFrom="column">
              <wp:posOffset>268432</wp:posOffset>
            </wp:positionH>
            <wp:positionV relativeFrom="paragraph">
              <wp:posOffset>535651</wp:posOffset>
            </wp:positionV>
            <wp:extent cx="3341667" cy="2505693"/>
            <wp:effectExtent l="19050" t="0" r="0" b="0"/>
            <wp:wrapNone/>
            <wp:docPr id="14" name="Picture 38" descr="http://upload.wikimedia.org/wikipedia/commons/thumb/6/64/Transformer3d_col3.svg/350px-Transformer3d_col3.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6/64/Transformer3d_col3.svg/350px-Transformer3d_col3.svg.png"/>
                    <pic:cNvPicPr>
                      <a:picLocks noChangeAspect="1" noChangeArrowheads="1"/>
                    </pic:cNvPicPr>
                  </pic:nvPicPr>
                  <pic:blipFill>
                    <a:blip r:embed="rId7"/>
                    <a:srcRect/>
                    <a:stretch>
                      <a:fillRect/>
                    </a:stretch>
                  </pic:blipFill>
                  <pic:spPr bwMode="auto">
                    <a:xfrm>
                      <a:off x="0" y="0"/>
                      <a:ext cx="3341667" cy="2505693"/>
                    </a:xfrm>
                    <a:prstGeom prst="rect">
                      <a:avLst/>
                    </a:prstGeom>
                    <a:noFill/>
                    <a:ln w="9525">
                      <a:noFill/>
                      <a:miter lim="800000"/>
                      <a:headEnd/>
                      <a:tailEnd/>
                    </a:ln>
                  </pic:spPr>
                </pic:pic>
              </a:graphicData>
            </a:graphic>
          </wp:anchor>
        </w:drawing>
      </w:r>
      <w:r w:rsidR="000B49F7" w:rsidRPr="00041C02">
        <w:rPr>
          <w:rFonts w:cs="B Titr"/>
          <w:sz w:val="32"/>
          <w:szCs w:val="32"/>
        </w:rPr>
        <w:t> </w:t>
      </w:r>
      <w:r w:rsidR="000B49F7" w:rsidRPr="00041C02">
        <w:rPr>
          <w:rStyle w:val="Strong"/>
          <w:rFonts w:cs="B Titr"/>
          <w:sz w:val="32"/>
          <w:szCs w:val="32"/>
          <w:rtl/>
        </w:rPr>
        <w:t>اجزای تشكيل دهنده يك ترانسفورماتور به شرح زير است؛</w:t>
      </w:r>
    </w:p>
    <w:p w:rsidR="00E81BFB" w:rsidRDefault="00E81BFB" w:rsidP="00E81BFB">
      <w:pPr>
        <w:pStyle w:val="NormalWeb"/>
        <w:bidi/>
        <w:spacing w:line="360" w:lineRule="auto"/>
        <w:jc w:val="both"/>
        <w:rPr>
          <w:rFonts w:cs="B Titr"/>
          <w:sz w:val="32"/>
          <w:szCs w:val="32"/>
          <w:rtl/>
        </w:rPr>
      </w:pPr>
      <w:r w:rsidRPr="00041C02">
        <w:rPr>
          <w:rStyle w:val="Strong"/>
          <w:rFonts w:cs="B Titr"/>
          <w:sz w:val="32"/>
          <w:szCs w:val="32"/>
          <w:rtl/>
        </w:rPr>
        <w:t>هسته ترانسفورماتور</w:t>
      </w:r>
      <w:r w:rsidRPr="00041C02">
        <w:rPr>
          <w:rStyle w:val="Strong"/>
          <w:rFonts w:cs="B Titr"/>
          <w:sz w:val="32"/>
          <w:szCs w:val="32"/>
        </w:rPr>
        <w:t>:</w:t>
      </w:r>
    </w:p>
    <w:p w:rsidR="00041C02" w:rsidRDefault="00041C02" w:rsidP="000B49F7">
      <w:pPr>
        <w:pStyle w:val="NormalWeb"/>
        <w:bidi/>
        <w:spacing w:line="360" w:lineRule="auto"/>
        <w:jc w:val="both"/>
        <w:rPr>
          <w:rFonts w:cs="B Titr"/>
          <w:sz w:val="32"/>
          <w:szCs w:val="32"/>
          <w:rtl/>
        </w:rPr>
      </w:pPr>
    </w:p>
    <w:p w:rsidR="00041C02" w:rsidRPr="00041C02" w:rsidRDefault="00041C02" w:rsidP="000B49F7">
      <w:pPr>
        <w:pStyle w:val="NormalWeb"/>
        <w:bidi/>
        <w:spacing w:line="360" w:lineRule="auto"/>
        <w:jc w:val="both"/>
        <w:rPr>
          <w:rFonts w:cs="B Titr"/>
          <w:sz w:val="32"/>
          <w:szCs w:val="32"/>
        </w:rPr>
      </w:pPr>
    </w:p>
    <w:p w:rsidR="000B49F7" w:rsidRPr="000B49F7" w:rsidRDefault="000B49F7" w:rsidP="000B49F7">
      <w:pPr>
        <w:pStyle w:val="NormalWeb"/>
        <w:bidi/>
        <w:spacing w:line="360" w:lineRule="auto"/>
        <w:jc w:val="both"/>
        <w:rPr>
          <w:rFonts w:cs="B Yagut"/>
          <w:sz w:val="32"/>
          <w:szCs w:val="32"/>
        </w:rPr>
      </w:pPr>
      <w:r w:rsidRPr="000B49F7">
        <w:rPr>
          <w:rFonts w:cs="B Yagut"/>
          <w:sz w:val="32"/>
          <w:szCs w:val="32"/>
        </w:rPr>
        <w:lastRenderedPageBreak/>
        <w:t xml:space="preserve">   </w:t>
      </w:r>
      <w:r w:rsidRPr="000B49F7">
        <w:rPr>
          <w:rFonts w:cs="B Yagut"/>
          <w:sz w:val="32"/>
          <w:szCs w:val="32"/>
          <w:rtl/>
        </w:rPr>
        <w:t>هسته ترانسفورماتور متشكل از ورقه های نازك است كه سطح آنها با توجه به قدرت ترانسفورماتور ها محاسبه می شود. برای كم كردن تلفات آهنی هسته ترانسفورماتور را نمی توان به طور يكپارچه ساخت. بلكه معمولا آنها را از ورقه های نازك فلزی كه نسبت به يكديگر عايق‌اند، می سازند. اين ورقه ها از آهن بدون پسماند با آلياژی از سيليسيم (حداكثر 4.5 درصد) كه دارای قابليت هدايت الكتريكی کم و قابليت هدايت مغناطيسی زياد است ساخته می شوند. در اثر زياد شدن مقدار سيليسيم ، ورقه‌های دينام شكننده می شود. برای عايق كردن ورقهای ترانسفورماتور ، قبلا از يك كاغذ نازك مخصوص كه در يك سمت اين ورقه چسبانده می شود، استفاده می كردند اما امروزه بدين منظور در هنگام ساختن و نورد اين ورقه ها يك لايه نازك اكسيد فسفات يا سيليكات به ضخامت 2 تا 20 ميكرون به عنوان عايق در روی آنها می مالند و با آنها روی ورقه ها را می پوشانند. علاوه بر اين ، از لاك مخصوص نيز براي عايق كردن يك طرف ورقه ها استفاده می شود ورقه های ترانسفورماتور دارای يك لايه عايق هستند. بنابراين ، در مواقع محاسبه سطح مقطع هسته بايد سطح آهن خالص را منظور كرد. ورقه‌های ترانسفورماتورها را به ضخامت های 0.35 و</w:t>
      </w:r>
      <w:r w:rsidRPr="000B49F7">
        <w:rPr>
          <w:sz w:val="32"/>
          <w:szCs w:val="32"/>
          <w:rtl/>
        </w:rPr>
        <w:t> </w:t>
      </w:r>
      <w:r w:rsidRPr="000B49F7">
        <w:rPr>
          <w:rFonts w:cs="B Yagut"/>
          <w:sz w:val="32"/>
          <w:szCs w:val="32"/>
          <w:rtl/>
        </w:rPr>
        <w:t xml:space="preserve"> 0.5 ميليمتر و در اندازه های استاندارد می سازند. بايد دقت كرد كه سطح عايق شده ى ورقه های ترانسفورماتور همگی در يك جهت باشند (مثلا همه به طرف بالا) علاوه بر اين تا حد امكان نبايد در </w:t>
      </w:r>
      <w:r w:rsidRPr="000B49F7">
        <w:rPr>
          <w:rFonts w:cs="B Yagut"/>
          <w:sz w:val="32"/>
          <w:szCs w:val="32"/>
          <w:rtl/>
        </w:rPr>
        <w:lastRenderedPageBreak/>
        <w:t>داخل قرقره فضای خالی باقی بماند. لازم به ذكر است ورقه ها با فشار داخل قرقره جای بگيرند تا از ارتعاش و صدا كردن آنها نيز جلوگيری شود</w:t>
      </w:r>
      <w:r w:rsidRPr="000B49F7">
        <w:rPr>
          <w:rFonts w:cs="B Yagut"/>
          <w:sz w:val="32"/>
          <w:szCs w:val="32"/>
        </w:rPr>
        <w:t xml:space="preserve">. </w:t>
      </w:r>
    </w:p>
    <w:p w:rsidR="000B49F7" w:rsidRPr="009970AC" w:rsidRDefault="000B49F7" w:rsidP="006320ED">
      <w:pPr>
        <w:pStyle w:val="NormalWeb"/>
        <w:bidi/>
        <w:spacing w:line="360" w:lineRule="auto"/>
        <w:jc w:val="both"/>
        <w:rPr>
          <w:rFonts w:cs="B Titr"/>
          <w:sz w:val="32"/>
          <w:szCs w:val="32"/>
        </w:rPr>
      </w:pPr>
      <w:r w:rsidRPr="000B49F7">
        <w:rPr>
          <w:rFonts w:cs="B Yagut"/>
          <w:sz w:val="32"/>
          <w:szCs w:val="32"/>
        </w:rPr>
        <w:t> </w:t>
      </w:r>
      <w:r w:rsidRPr="009970AC">
        <w:rPr>
          <w:rStyle w:val="Strong"/>
          <w:rFonts w:cs="B Titr"/>
          <w:sz w:val="32"/>
          <w:szCs w:val="32"/>
        </w:rPr>
        <w:t> </w:t>
      </w:r>
      <w:r w:rsidRPr="009970AC">
        <w:rPr>
          <w:rStyle w:val="Strong"/>
          <w:rFonts w:cs="B Titr"/>
          <w:sz w:val="32"/>
          <w:szCs w:val="32"/>
          <w:rtl/>
        </w:rPr>
        <w:t>سيم پيچ ترانسفورماتور</w:t>
      </w:r>
      <w:r w:rsidRPr="009970AC">
        <w:rPr>
          <w:rStyle w:val="Strong"/>
          <w:rFonts w:cs="B Titr"/>
          <w:sz w:val="32"/>
          <w:szCs w:val="32"/>
        </w:rPr>
        <w:t xml:space="preserve"> :</w:t>
      </w:r>
    </w:p>
    <w:p w:rsidR="000B49F7" w:rsidRPr="000B49F7" w:rsidRDefault="000B49F7" w:rsidP="000B49F7">
      <w:pPr>
        <w:pStyle w:val="NormalWeb"/>
        <w:bidi/>
        <w:spacing w:line="360" w:lineRule="auto"/>
        <w:jc w:val="both"/>
        <w:rPr>
          <w:rFonts w:cs="B Yagut"/>
          <w:sz w:val="32"/>
          <w:szCs w:val="32"/>
        </w:rPr>
      </w:pPr>
      <w:r w:rsidRPr="000B49F7">
        <w:rPr>
          <w:rFonts w:cs="B Yagut"/>
          <w:sz w:val="32"/>
          <w:szCs w:val="32"/>
        </w:rPr>
        <w:t xml:space="preserve">   </w:t>
      </w:r>
      <w:r w:rsidRPr="000B49F7">
        <w:rPr>
          <w:rFonts w:cs="B Yagut"/>
          <w:sz w:val="32"/>
          <w:szCs w:val="32"/>
          <w:rtl/>
        </w:rPr>
        <w:t>معمولا براي سيم پيچ اوليه و ثانويه ترانسفورماتور از هادی های مسی با عايق (روپوش) لاكی استفاده می‌كنند. اينها با سطح مقطع گرد و اندازه‌های استاندارد وجود دارند و با قطر مشخص می‌شوند. در ترانسفورماتورهای پرقدرت از هاديهای مسی كه به صورت تسمه هستند استفاده مي‌شوند و ابعاد اين گونه هادیها نيز استاندارد است</w:t>
      </w:r>
      <w:r w:rsidRPr="000B49F7">
        <w:rPr>
          <w:rFonts w:cs="B Yagut"/>
          <w:sz w:val="32"/>
          <w:szCs w:val="32"/>
        </w:rPr>
        <w:t xml:space="preserve">. </w:t>
      </w:r>
    </w:p>
    <w:p w:rsidR="009970AC" w:rsidRDefault="000B49F7" w:rsidP="009970AC">
      <w:pPr>
        <w:pStyle w:val="NormalWeb"/>
        <w:bidi/>
        <w:spacing w:line="360" w:lineRule="auto"/>
        <w:jc w:val="both"/>
        <w:rPr>
          <w:rFonts w:cs="B Yagut"/>
          <w:sz w:val="32"/>
          <w:szCs w:val="32"/>
          <w:rtl/>
        </w:rPr>
      </w:pPr>
      <w:r w:rsidRPr="000B49F7">
        <w:rPr>
          <w:rFonts w:cs="B Yagut"/>
          <w:sz w:val="32"/>
          <w:szCs w:val="32"/>
        </w:rPr>
        <w:t xml:space="preserve">   </w:t>
      </w:r>
      <w:r w:rsidRPr="000B49F7">
        <w:rPr>
          <w:rFonts w:cs="B Yagut"/>
          <w:sz w:val="32"/>
          <w:szCs w:val="32"/>
          <w:rtl/>
        </w:rPr>
        <w:t>توزيع سيم پيچی ترانسفورماتور به اين ترتيب است كه سر سيم پيچ‌ها را به وسيله روكش عايقها از سوراخهای قرقره خارج كرده، تا بدين ترتيب سيم ها قطع (خصوصا در سيمهای نازك و لايه‌های اول) يا زخمی نشوند. علاوه بر اين بهتر است رنگ روكش‌ها نيز متفاوت باشد تا در ترانسفورماتورهای دارای چندين سيم پيچ ، به راحتی بتوان سر هر سيم پيچ را مشخص كرد. بعد از اتمام سيم پيچی يا تعمير سيم پيچهای ترانسفورماتور بايد آنها را با ولتاژهای نامی خودشان برای كنترل و كسب اطمينان از سالم بودن عايق بدنه و سيم پيچ اوليه ، بدنه و سيم پيچ ثانويه و سيم پيچ اوليه آزمايش كرد</w:t>
      </w:r>
      <w:r w:rsidRPr="000B49F7">
        <w:rPr>
          <w:rFonts w:cs="B Yagut"/>
          <w:sz w:val="32"/>
          <w:szCs w:val="32"/>
        </w:rPr>
        <w:t xml:space="preserve">. </w:t>
      </w:r>
    </w:p>
    <w:p w:rsidR="009970AC" w:rsidRDefault="009970AC" w:rsidP="009970AC">
      <w:pPr>
        <w:pStyle w:val="NormalWeb"/>
        <w:bidi/>
        <w:spacing w:line="360" w:lineRule="auto"/>
        <w:jc w:val="both"/>
        <w:rPr>
          <w:rFonts w:cs="B Yagut"/>
          <w:sz w:val="32"/>
          <w:szCs w:val="32"/>
          <w:rtl/>
        </w:rPr>
      </w:pPr>
    </w:p>
    <w:p w:rsidR="000B49F7" w:rsidRPr="009970AC" w:rsidRDefault="000B49F7" w:rsidP="009970AC">
      <w:pPr>
        <w:pStyle w:val="NormalWeb"/>
        <w:bidi/>
        <w:spacing w:line="360" w:lineRule="auto"/>
        <w:jc w:val="both"/>
        <w:rPr>
          <w:rFonts w:cs="B Titr"/>
          <w:sz w:val="32"/>
          <w:szCs w:val="32"/>
        </w:rPr>
      </w:pPr>
      <w:r w:rsidRPr="009970AC">
        <w:rPr>
          <w:rFonts w:cs="B Titr"/>
          <w:sz w:val="32"/>
          <w:szCs w:val="32"/>
        </w:rPr>
        <w:t> </w:t>
      </w:r>
      <w:r w:rsidRPr="009970AC">
        <w:rPr>
          <w:rStyle w:val="Strong"/>
          <w:rFonts w:cs="B Titr"/>
          <w:sz w:val="32"/>
          <w:szCs w:val="32"/>
        </w:rPr>
        <w:t> </w:t>
      </w:r>
      <w:r w:rsidRPr="009970AC">
        <w:rPr>
          <w:rStyle w:val="Strong"/>
          <w:rFonts w:cs="B Titr"/>
          <w:sz w:val="32"/>
          <w:szCs w:val="32"/>
          <w:rtl/>
        </w:rPr>
        <w:t>قرقره ترانسفورماتور</w:t>
      </w:r>
      <w:r w:rsidRPr="009970AC">
        <w:rPr>
          <w:rStyle w:val="Strong"/>
          <w:rFonts w:cs="B Titr"/>
          <w:sz w:val="32"/>
          <w:szCs w:val="32"/>
        </w:rPr>
        <w:t>:</w:t>
      </w:r>
    </w:p>
    <w:p w:rsidR="000B49F7" w:rsidRPr="000B49F7" w:rsidRDefault="000B49F7" w:rsidP="000B49F7">
      <w:pPr>
        <w:pStyle w:val="NormalWeb"/>
        <w:bidi/>
        <w:spacing w:line="360" w:lineRule="auto"/>
        <w:jc w:val="both"/>
        <w:rPr>
          <w:rFonts w:cs="B Yagut"/>
          <w:sz w:val="32"/>
          <w:szCs w:val="32"/>
        </w:rPr>
      </w:pPr>
      <w:r w:rsidRPr="000B49F7">
        <w:rPr>
          <w:rFonts w:cs="B Yagut"/>
          <w:sz w:val="32"/>
          <w:szCs w:val="32"/>
        </w:rPr>
        <w:t xml:space="preserve">  </w:t>
      </w:r>
      <w:r w:rsidRPr="000B49F7">
        <w:rPr>
          <w:rFonts w:cs="B Yagut"/>
          <w:sz w:val="32"/>
          <w:szCs w:val="32"/>
          <w:rtl/>
        </w:rPr>
        <w:t>برای حفاظت و نگهداری از سيم پيچ‌های ترانسفورماتور خصوصاً در ترانسفورماتورهای كوچك بايد از قرقره استفاده نمود. جنس قرقره بايد از مواد عايق باشد قرقره معمولا از كاغذ عايق سخت ، فيبرهای استخوانی يا مواد ترموپلاستيك ساخته می شود . قرقره هایی كه از جنس ترموپلاستيك هستند معمولا يك تكه ساخته می شوند ولی برای ساختن قرقره های ديگر آنها را در چند قطعه ساخته و سپس بر روی همدیگر سوار می شود . بر روی ديواره های قرقره بايد سوراخ يا شكافی ايجاد كرد تا سر سيم پيچ از آنها خارج شوند</w:t>
      </w:r>
      <w:r w:rsidRPr="000B49F7">
        <w:rPr>
          <w:rFonts w:cs="B Yagut"/>
          <w:sz w:val="32"/>
          <w:szCs w:val="32"/>
        </w:rPr>
        <w:t>.</w:t>
      </w:r>
    </w:p>
    <w:p w:rsidR="000B49F7" w:rsidRPr="000B49F7" w:rsidRDefault="000B49F7" w:rsidP="000B49F7">
      <w:pPr>
        <w:pStyle w:val="NormalWeb"/>
        <w:bidi/>
        <w:spacing w:line="360" w:lineRule="auto"/>
        <w:jc w:val="both"/>
        <w:rPr>
          <w:rFonts w:cs="B Yagut"/>
          <w:sz w:val="32"/>
          <w:szCs w:val="32"/>
        </w:rPr>
      </w:pPr>
      <w:r w:rsidRPr="000B49F7">
        <w:rPr>
          <w:rFonts w:cs="B Yagut"/>
          <w:sz w:val="32"/>
          <w:szCs w:val="32"/>
        </w:rPr>
        <w:t xml:space="preserve">   </w:t>
      </w:r>
      <w:r w:rsidRPr="000B49F7">
        <w:rPr>
          <w:rFonts w:cs="B Yagut"/>
          <w:sz w:val="32"/>
          <w:szCs w:val="32"/>
          <w:rtl/>
        </w:rPr>
        <w:t>اندازه قرقره بايد با اندازه ى ورقه‌های ترانسفورماتور متناسب باشد و سيم پيچ نيز طوری بر روي آن پيچيده شود. كه از لبه های قرقره مقداری پايين تر قرار گيرد تا هنگام جا زدن ورقه‌های ترانسفورماتور ، لايه ى رویی سيم پيچ صدمه نبيند. اندازه قرقره های ترانسفورماتورها نيز استاندارد شده است اما در تمام موارد ، با توجه به نياز ، قرقره مناسب را می توان طراحی كرد</w:t>
      </w:r>
    </w:p>
    <w:p w:rsidR="00670AAE" w:rsidRPr="00670AAE" w:rsidRDefault="00DC2396" w:rsidP="00633CB5">
      <w:pPr>
        <w:spacing w:before="100" w:beforeAutospacing="1" w:after="100" w:afterAutospacing="1" w:line="360" w:lineRule="auto"/>
        <w:jc w:val="both"/>
        <w:outlineLvl w:val="1"/>
        <w:rPr>
          <w:rFonts w:ascii="Tahoma" w:eastAsia="Times New Roman" w:hAnsi="Tahoma" w:cs="B Titr"/>
          <w:b/>
          <w:bCs/>
          <w:sz w:val="32"/>
          <w:szCs w:val="32"/>
        </w:rPr>
      </w:pPr>
      <w:hyperlink r:id="rId8" w:tooltip="پیوند پایدار به ترانسهای اندازه گیری ولتاژ و جریانCT – PT – CVT" w:history="1">
        <w:r w:rsidR="00670AAE" w:rsidRPr="00F43CF3">
          <w:rPr>
            <w:rFonts w:ascii="Tahoma" w:eastAsia="Times New Roman" w:hAnsi="Tahoma" w:cs="B Titr"/>
            <w:b/>
            <w:bCs/>
            <w:sz w:val="32"/>
            <w:szCs w:val="32"/>
            <w:u w:val="single"/>
            <w:rtl/>
          </w:rPr>
          <w:t xml:space="preserve">ترانسهای اندازه گیری ولتاژ و جریان </w:t>
        </w:r>
        <w:r w:rsidR="00670AAE" w:rsidRPr="00F43CF3">
          <w:rPr>
            <w:rFonts w:ascii="Tahoma" w:eastAsia="Times New Roman" w:hAnsi="Tahoma" w:cs="B Titr"/>
            <w:b/>
            <w:bCs/>
            <w:sz w:val="32"/>
            <w:szCs w:val="32"/>
            <w:u w:val="single"/>
          </w:rPr>
          <w:t>CT – PT – CVT</w:t>
        </w:r>
      </w:hyperlink>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lastRenderedPageBreak/>
        <w:t>از دیگر تجهیزات بکار رفته در پستهای فشار قوی ترانس های اندازه گیری می باشند. که از ولتاژ و جريان سيستم نمونه گيري بعمل آورده و آنها را به رله ها اعمال ميكنند.</w:t>
      </w:r>
    </w:p>
    <w:p w:rsidR="00670AAE" w:rsidRPr="00670AAE" w:rsidRDefault="00670AAE" w:rsidP="00633CB5">
      <w:pPr>
        <w:spacing w:before="100" w:beforeAutospacing="1" w:after="100" w:afterAutospacing="1" w:line="360" w:lineRule="auto"/>
        <w:jc w:val="both"/>
        <w:rPr>
          <w:rFonts w:ascii="Tahoma" w:eastAsia="Times New Roman" w:hAnsi="Tahoma" w:cs="B Titr"/>
          <w:sz w:val="32"/>
          <w:szCs w:val="32"/>
          <w:rtl/>
        </w:rPr>
      </w:pPr>
      <w:r w:rsidRPr="00F43CF3">
        <w:rPr>
          <w:rFonts w:ascii="Tahoma" w:eastAsia="Times New Roman" w:hAnsi="Tahoma" w:cs="B Titr"/>
          <w:b/>
          <w:bCs/>
          <w:sz w:val="32"/>
          <w:szCs w:val="32"/>
          <w:rtl/>
        </w:rPr>
        <w:t>ترانس اندازه گیری جریان</w:t>
      </w:r>
      <w:r w:rsidRPr="00F43CF3">
        <w:rPr>
          <w:rFonts w:ascii="Tahoma" w:eastAsia="Times New Roman" w:hAnsi="Tahoma" w:cs="Tahoma"/>
          <w:b/>
          <w:bCs/>
          <w:sz w:val="32"/>
          <w:szCs w:val="32"/>
          <w:rtl/>
        </w:rPr>
        <w:t> </w:t>
      </w:r>
      <w:r w:rsidRPr="00F43CF3">
        <w:rPr>
          <w:rFonts w:ascii="Tahoma" w:eastAsia="Times New Roman" w:hAnsi="Tahoma" w:cs="B Titr"/>
          <w:b/>
          <w:bCs/>
          <w:sz w:val="32"/>
          <w:szCs w:val="32"/>
          <w:rtl/>
        </w:rPr>
        <w:t xml:space="preserve"> (</w:t>
      </w:r>
      <w:r w:rsidRPr="00F43CF3">
        <w:rPr>
          <w:rFonts w:ascii="Tahoma" w:eastAsia="Times New Roman" w:hAnsi="Tahoma" w:cs="B Titr"/>
          <w:b/>
          <w:bCs/>
          <w:sz w:val="32"/>
          <w:szCs w:val="32"/>
        </w:rPr>
        <w:t>CT</w:t>
      </w:r>
      <w:r w:rsidRPr="00F43CF3">
        <w:rPr>
          <w:rFonts w:ascii="Tahoma" w:eastAsia="Times New Roman" w:hAnsi="Tahoma" w:cs="B Titr"/>
          <w:b/>
          <w:bCs/>
          <w:sz w:val="32"/>
          <w:szCs w:val="32"/>
          <w:rtl/>
        </w:rPr>
        <w:t>)</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کار ترانس جریان کاهش جریان سیستم به یک نسبت مشخص است. از قبیل 600/1</w:t>
      </w:r>
      <w:r w:rsidRPr="00670AAE">
        <w:rPr>
          <w:rFonts w:ascii="Tahoma" w:eastAsia="Times New Roman" w:hAnsi="Tahoma" w:cs="B Yagut"/>
          <w:sz w:val="32"/>
          <w:szCs w:val="32"/>
        </w:rPr>
        <w:t>A</w:t>
      </w:r>
      <w:r w:rsidRPr="00670AAE">
        <w:rPr>
          <w:rFonts w:ascii="Tahoma" w:eastAsia="Times New Roman" w:hAnsi="Tahoma" w:cs="B Yagut"/>
          <w:sz w:val="32"/>
          <w:szCs w:val="32"/>
          <w:rtl/>
        </w:rPr>
        <w:t xml:space="preserve">، </w:t>
      </w:r>
      <w:r w:rsidRPr="00670AAE">
        <w:rPr>
          <w:rFonts w:ascii="Tahoma" w:eastAsia="Times New Roman" w:hAnsi="Tahoma" w:cs="B Yagut"/>
          <w:sz w:val="32"/>
          <w:szCs w:val="32"/>
        </w:rPr>
        <w:t>200/5A</w:t>
      </w:r>
      <w:r w:rsidRPr="00670AAE">
        <w:rPr>
          <w:rFonts w:ascii="Tahoma" w:eastAsia="Times New Roman" w:hAnsi="Tahoma" w:cs="B Yagut"/>
          <w:sz w:val="32"/>
          <w:szCs w:val="32"/>
          <w:rtl/>
        </w:rPr>
        <w:t>، 100/5</w:t>
      </w:r>
      <w:r w:rsidRPr="00670AAE">
        <w:rPr>
          <w:rFonts w:ascii="Tahoma" w:eastAsia="Times New Roman" w:hAnsi="Tahoma" w:cs="B Yagut"/>
          <w:sz w:val="32"/>
          <w:szCs w:val="32"/>
        </w:rPr>
        <w:t>A</w:t>
      </w:r>
      <w:r w:rsidRPr="00670AAE">
        <w:rPr>
          <w:rFonts w:ascii="Tahoma" w:eastAsia="Times New Roman" w:hAnsi="Tahoma" w:cs="B Yagut"/>
          <w:sz w:val="32"/>
          <w:szCs w:val="32"/>
          <w:rtl/>
        </w:rPr>
        <w:t xml:space="preserve"> و </w:t>
      </w:r>
      <w:r w:rsidRPr="00670AAE">
        <w:rPr>
          <w:rFonts w:ascii="Tahoma" w:eastAsia="Times New Roman" w:hAnsi="Tahoma" w:cs="Tahoma"/>
          <w:sz w:val="32"/>
          <w:szCs w:val="32"/>
          <w:rtl/>
        </w:rPr>
        <w:t>…</w:t>
      </w:r>
    </w:p>
    <w:p w:rsidR="00670AAE" w:rsidRPr="00670AAE" w:rsidRDefault="00633CB5" w:rsidP="00633CB5">
      <w:pPr>
        <w:spacing w:before="100" w:beforeAutospacing="1" w:after="100" w:afterAutospacing="1" w:line="360" w:lineRule="auto"/>
        <w:jc w:val="both"/>
        <w:rPr>
          <w:rFonts w:ascii="Tahoma" w:eastAsia="Times New Roman" w:hAnsi="Tahoma" w:cs="B Yagut"/>
          <w:sz w:val="32"/>
          <w:szCs w:val="32"/>
          <w:rtl/>
        </w:rPr>
      </w:pPr>
      <w:r>
        <w:rPr>
          <w:rFonts w:ascii="Tahoma" w:eastAsia="Times New Roman" w:hAnsi="Tahoma" w:cs="B Yagut"/>
          <w:noProof/>
          <w:sz w:val="32"/>
          <w:szCs w:val="32"/>
          <w:rtl/>
          <w:lang w:bidi="ar-SA"/>
        </w:rPr>
        <w:drawing>
          <wp:anchor distT="0" distB="0" distL="114300" distR="114300" simplePos="0" relativeHeight="251658240" behindDoc="0" locked="0" layoutInCell="1" allowOverlap="1">
            <wp:simplePos x="0" y="0"/>
            <wp:positionH relativeFrom="column">
              <wp:posOffset>659765</wp:posOffset>
            </wp:positionH>
            <wp:positionV relativeFrom="paragraph">
              <wp:posOffset>2467610</wp:posOffset>
            </wp:positionV>
            <wp:extent cx="1081405" cy="1424940"/>
            <wp:effectExtent l="19050" t="0" r="4445" b="0"/>
            <wp:wrapNone/>
            <wp:docPr id="3" name="Picture 3" descr="ترانس اندازه گیریجریان  (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رانس اندازه گیریجریان  (CT)">
                      <a:hlinkClick r:id="rId9"/>
                    </pic:cNvPr>
                    <pic:cNvPicPr>
                      <a:picLocks noChangeAspect="1" noChangeArrowheads="1"/>
                    </pic:cNvPicPr>
                  </pic:nvPicPr>
                  <pic:blipFill>
                    <a:blip r:embed="rId10"/>
                    <a:srcRect/>
                    <a:stretch>
                      <a:fillRect/>
                    </a:stretch>
                  </pic:blipFill>
                  <pic:spPr bwMode="auto">
                    <a:xfrm>
                      <a:off x="0" y="0"/>
                      <a:ext cx="1081405" cy="1424940"/>
                    </a:xfrm>
                    <a:prstGeom prst="rect">
                      <a:avLst/>
                    </a:prstGeom>
                    <a:noFill/>
                    <a:ln w="9525">
                      <a:noFill/>
                      <a:miter lim="800000"/>
                      <a:headEnd/>
                      <a:tailEnd/>
                    </a:ln>
                  </pic:spPr>
                </pic:pic>
              </a:graphicData>
            </a:graphic>
          </wp:anchor>
        </w:drawing>
      </w:r>
      <w:r w:rsidR="00670AAE" w:rsidRPr="00670AAE">
        <w:rPr>
          <w:rFonts w:ascii="Tahoma" w:eastAsia="Times New Roman" w:hAnsi="Tahoma" w:cs="B Yagut"/>
          <w:sz w:val="32"/>
          <w:szCs w:val="32"/>
          <w:rtl/>
        </w:rPr>
        <w:t xml:space="preserve">این ترانس بطور سری در مدار قرار می گیرد. وقتی که جریان از سیم پیچ اولیه میگذرد یک شار مغناطیسی ایجاد می نماید و این شار در سیم پیچ ثانویه ولتاژی القا میکند، حال اگرسیم پیچ ثانویه بسته باشد ایجاد جریانی میکندکه شار ناشی ازمخالف شار تولید شده در سیم پیچ اولیه است و از به اشباع رفتن هسته جلوگیری میکند. بنابراین </w:t>
      </w:r>
      <w:r w:rsidR="00670AAE" w:rsidRPr="00670AAE">
        <w:rPr>
          <w:rFonts w:ascii="Tahoma" w:eastAsia="Times New Roman" w:hAnsi="Tahoma" w:cs="Tahoma"/>
          <w:sz w:val="32"/>
          <w:szCs w:val="32"/>
          <w:rtl/>
        </w:rPr>
        <w:t>…</w:t>
      </w:r>
    </w:p>
    <w:p w:rsidR="00633CB5" w:rsidRPr="00670AAE" w:rsidRDefault="00670AAE" w:rsidP="00633CB5">
      <w:pPr>
        <w:spacing w:after="0" w:line="360" w:lineRule="auto"/>
        <w:jc w:val="both"/>
        <w:rPr>
          <w:rFonts w:ascii="Tahoma" w:eastAsia="Times New Roman" w:hAnsi="Tahoma" w:cs="B Yagut"/>
          <w:sz w:val="32"/>
          <w:szCs w:val="32"/>
          <w:rtl/>
        </w:rPr>
      </w:pPr>
      <w:r w:rsidRPr="00633CB5">
        <w:rPr>
          <w:rFonts w:ascii="Tahoma" w:eastAsia="Times New Roman" w:hAnsi="Tahoma" w:cs="B Yagut"/>
          <w:noProof/>
          <w:sz w:val="32"/>
          <w:szCs w:val="32"/>
          <w:lang w:bidi="ar-SA"/>
        </w:rPr>
        <w:drawing>
          <wp:inline distT="0" distB="0" distL="0" distR="0">
            <wp:extent cx="1082675" cy="1419860"/>
            <wp:effectExtent l="19050" t="0" r="3175" b="0"/>
            <wp:docPr id="2" name="Picture 2" descr="ترانس اندازه گیریجریان  (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ترانس اندازه گیریجریان  (CT)">
                      <a:hlinkClick r:id="rId11"/>
                    </pic:cNvPr>
                    <pic:cNvPicPr>
                      <a:picLocks noChangeAspect="1" noChangeArrowheads="1"/>
                    </pic:cNvPicPr>
                  </pic:nvPicPr>
                  <pic:blipFill>
                    <a:blip r:embed="rId12"/>
                    <a:srcRect/>
                    <a:stretch>
                      <a:fillRect/>
                    </a:stretch>
                  </pic:blipFill>
                  <pic:spPr bwMode="auto">
                    <a:xfrm>
                      <a:off x="0" y="0"/>
                      <a:ext cx="1082675" cy="1419860"/>
                    </a:xfrm>
                    <a:prstGeom prst="rect">
                      <a:avLst/>
                    </a:prstGeom>
                    <a:noFill/>
                    <a:ln w="9525">
                      <a:noFill/>
                      <a:miter lim="800000"/>
                      <a:headEnd/>
                      <a:tailEnd/>
                    </a:ln>
                  </pic:spPr>
                </pic:pic>
              </a:graphicData>
            </a:graphic>
          </wp:inline>
        </w:drawing>
      </w:r>
    </w:p>
    <w:p w:rsidR="00633CB5"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ترانس اندازه گیری جریان (</w:t>
      </w:r>
      <w:r w:rsidRPr="00670AAE">
        <w:rPr>
          <w:rFonts w:ascii="Tahoma" w:eastAsia="Times New Roman" w:hAnsi="Tahoma" w:cs="B Yagut"/>
          <w:sz w:val="32"/>
          <w:szCs w:val="32"/>
        </w:rPr>
        <w:t>CT</w:t>
      </w:r>
      <w:r w:rsidRPr="00670AAE">
        <w:rPr>
          <w:rFonts w:ascii="Tahoma" w:eastAsia="Times New Roman" w:hAnsi="Tahoma" w:cs="B Yagut"/>
          <w:sz w:val="32"/>
          <w:szCs w:val="32"/>
          <w:rtl/>
        </w:rPr>
        <w:t>)</w:t>
      </w:r>
      <w:r w:rsidR="00633CB5">
        <w:rPr>
          <w:rFonts w:ascii="Tahoma" w:eastAsia="Times New Roman" w:hAnsi="Tahoma" w:cs="B Yagut" w:hint="cs"/>
          <w:sz w:val="32"/>
          <w:szCs w:val="32"/>
          <w:rtl/>
        </w:rPr>
        <w:t xml:space="preserve">                         </w:t>
      </w:r>
      <w:r w:rsidR="00633CB5" w:rsidRPr="00670AAE">
        <w:rPr>
          <w:rFonts w:ascii="Tahoma" w:eastAsia="Times New Roman" w:hAnsi="Tahoma" w:cs="B Yagut"/>
          <w:sz w:val="32"/>
          <w:szCs w:val="32"/>
          <w:rtl/>
        </w:rPr>
        <w:t>ترانس اندازه گیری جریان (</w:t>
      </w:r>
      <w:r w:rsidR="00633CB5" w:rsidRPr="00670AAE">
        <w:rPr>
          <w:rFonts w:ascii="Tahoma" w:eastAsia="Times New Roman" w:hAnsi="Tahoma" w:cs="B Yagut"/>
          <w:sz w:val="32"/>
          <w:szCs w:val="32"/>
        </w:rPr>
        <w:t>CT</w:t>
      </w:r>
      <w:r w:rsidR="00633CB5" w:rsidRPr="00670AAE">
        <w:rPr>
          <w:rFonts w:ascii="Tahoma" w:eastAsia="Times New Roman" w:hAnsi="Tahoma" w:cs="B Yagut"/>
          <w:sz w:val="32"/>
          <w:szCs w:val="32"/>
          <w:rtl/>
        </w:rPr>
        <w:t>)</w:t>
      </w:r>
    </w:p>
    <w:p w:rsidR="00670AAE" w:rsidRPr="00670AAE" w:rsidRDefault="00670AAE" w:rsidP="00633CB5">
      <w:pPr>
        <w:spacing w:after="0" w:line="360" w:lineRule="auto"/>
        <w:jc w:val="both"/>
        <w:rPr>
          <w:rFonts w:ascii="Tahoma" w:eastAsia="Times New Roman" w:hAnsi="Tahoma" w:cs="B Yagut"/>
          <w:sz w:val="32"/>
          <w:szCs w:val="32"/>
          <w:rtl/>
        </w:rPr>
      </w:pPr>
      <w:r w:rsidRPr="00633CB5">
        <w:rPr>
          <w:rFonts w:ascii="Tahoma" w:eastAsia="Times New Roman" w:hAnsi="Tahoma" w:cs="B Yagut"/>
          <w:noProof/>
          <w:sz w:val="32"/>
          <w:szCs w:val="32"/>
          <w:lang w:bidi="ar-SA"/>
        </w:rPr>
        <w:lastRenderedPageBreak/>
        <w:drawing>
          <wp:inline distT="0" distB="0" distL="0" distR="0">
            <wp:extent cx="1419860" cy="1058545"/>
            <wp:effectExtent l="19050" t="0" r="8890" b="0"/>
            <wp:docPr id="4" name="Picture 4" descr="حمل یک ترانس جریان توسط تریلر">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حمل یک ترانس جریان توسط تریلر">
                      <a:hlinkClick r:id="rId13"/>
                    </pic:cNvPr>
                    <pic:cNvPicPr>
                      <a:picLocks noChangeAspect="1" noChangeArrowheads="1"/>
                    </pic:cNvPicPr>
                  </pic:nvPicPr>
                  <pic:blipFill>
                    <a:blip r:embed="rId14"/>
                    <a:srcRect/>
                    <a:stretch>
                      <a:fillRect/>
                    </a:stretch>
                  </pic:blipFill>
                  <pic:spPr bwMode="auto">
                    <a:xfrm>
                      <a:off x="0" y="0"/>
                      <a:ext cx="1419860" cy="1058545"/>
                    </a:xfrm>
                    <a:prstGeom prst="rect">
                      <a:avLst/>
                    </a:prstGeom>
                    <a:noFill/>
                    <a:ln w="9525">
                      <a:noFill/>
                      <a:miter lim="800000"/>
                      <a:headEnd/>
                      <a:tailEnd/>
                    </a:ln>
                  </pic:spPr>
                </pic:pic>
              </a:graphicData>
            </a:graphic>
          </wp:inline>
        </w:drawing>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حمل یک ترانس جریان توسط تریلر</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بنابراین ثانویه ترانس حتماً باید بسته باشد علاوه بر این اگر ثانویه ترانس اتصال کوتاه نشود، آنگاه در ثانویه ولتاژ خیلی زیاد القا خواهد شد که سیم پیچ ثانویه ممکن است چنین ولتاژی را نداشته باشد. بنابراین یا ثانویه ترانس جریان اتصال کوتاه است که ولتاژ آن در این لحظه صفر است و یا اگر باری در ثانویه باشد بسته به مقدار بار، ولتاژ بار ثانویه تغییر میکند .</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لذا می توان نتیجه گرفت که : در ترانس جریان، ولتاژ ثانویه بستگی به بار دارد ولی جریان اولیه تابع بار در ثانویه نمی باشد.</w:t>
      </w:r>
    </w:p>
    <w:p w:rsid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در ترانسهای جریان اعم از فشار قوی و ضعیف سیم پیچ اولیه به دلیل اینکه سری در مدار قرار دارد عموماً یک سیم است نه سیم پیچ ولی سیم پیچ ثانویه به صورت سیم پیچی است که به دور اوليه حلقه شده است .</w:t>
      </w:r>
    </w:p>
    <w:p w:rsidR="00670AAE" w:rsidRPr="00670AAE" w:rsidRDefault="00670AAE" w:rsidP="00633CB5">
      <w:pPr>
        <w:spacing w:before="100" w:beforeAutospacing="1" w:after="100" w:afterAutospacing="1" w:line="360" w:lineRule="auto"/>
        <w:jc w:val="both"/>
        <w:rPr>
          <w:rFonts w:ascii="Tahoma" w:eastAsia="Times New Roman" w:hAnsi="Tahoma" w:cs="B Titr"/>
          <w:sz w:val="32"/>
          <w:szCs w:val="32"/>
          <w:rtl/>
        </w:rPr>
      </w:pPr>
      <w:r w:rsidRPr="00F43CF3">
        <w:rPr>
          <w:rFonts w:ascii="Tahoma" w:eastAsia="Times New Roman" w:hAnsi="Tahoma" w:cs="B Titr"/>
          <w:b/>
          <w:bCs/>
          <w:sz w:val="32"/>
          <w:szCs w:val="32"/>
          <w:rtl/>
        </w:rPr>
        <w:t xml:space="preserve">انـواع </w:t>
      </w:r>
      <w:r w:rsidRPr="00F43CF3">
        <w:rPr>
          <w:rFonts w:ascii="Tahoma" w:eastAsia="Times New Roman" w:hAnsi="Tahoma" w:cs="B Titr"/>
          <w:b/>
          <w:bCs/>
          <w:sz w:val="32"/>
          <w:szCs w:val="32"/>
        </w:rPr>
        <w:t>CT</w:t>
      </w:r>
      <w:r w:rsidR="00F43CF3" w:rsidRPr="00F43CF3">
        <w:rPr>
          <w:rFonts w:ascii="Tahoma" w:eastAsia="Times New Roman" w:hAnsi="Tahoma" w:cs="B Titr" w:hint="cs"/>
          <w:sz w:val="32"/>
          <w:szCs w:val="32"/>
          <w:rtl/>
        </w:rPr>
        <w:t>:</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ترانس های جریان به دو صورت ساخته</w:t>
      </w:r>
      <w:r w:rsidRPr="00670AAE">
        <w:rPr>
          <w:rFonts w:ascii="Tahoma" w:eastAsia="Times New Roman" w:hAnsi="Tahoma" w:cs="Tahoma"/>
          <w:sz w:val="32"/>
          <w:szCs w:val="32"/>
          <w:rtl/>
        </w:rPr>
        <w:t> </w:t>
      </w:r>
      <w:r w:rsidRPr="00670AAE">
        <w:rPr>
          <w:rFonts w:ascii="Tahoma" w:eastAsia="Times New Roman" w:hAnsi="Tahoma" w:cs="B Yagut"/>
          <w:sz w:val="32"/>
          <w:szCs w:val="32"/>
          <w:rtl/>
        </w:rPr>
        <w:t xml:space="preserve"> می شوند :</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lastRenderedPageBreak/>
        <w:t>الف) نوع خشک یا رزینی</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ب) نـوع روغـنـی</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33CB5">
        <w:rPr>
          <w:rFonts w:ascii="Tahoma" w:eastAsia="Times New Roman" w:hAnsi="Tahoma" w:cs="B Yagut"/>
          <w:b/>
          <w:bCs/>
          <w:sz w:val="32"/>
          <w:szCs w:val="32"/>
          <w:rtl/>
        </w:rPr>
        <w:t xml:space="preserve">نوع خشک یا رزینی </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برای ولتاژهای پایین تا سطح</w:t>
      </w:r>
      <w:r w:rsidRPr="00670AAE">
        <w:rPr>
          <w:rFonts w:ascii="Tahoma" w:eastAsia="Times New Roman" w:hAnsi="Tahoma" w:cs="Tahoma"/>
          <w:sz w:val="32"/>
          <w:szCs w:val="32"/>
          <w:rtl/>
        </w:rPr>
        <w:t> </w:t>
      </w:r>
      <w:r w:rsidRPr="00670AAE">
        <w:rPr>
          <w:rFonts w:ascii="Tahoma" w:eastAsia="Times New Roman" w:hAnsi="Tahoma" w:cs="B Yagut"/>
          <w:sz w:val="32"/>
          <w:szCs w:val="32"/>
          <w:rtl/>
        </w:rPr>
        <w:t xml:space="preserve"> </w:t>
      </w:r>
      <w:r w:rsidRPr="00670AAE">
        <w:rPr>
          <w:rFonts w:ascii="Tahoma" w:eastAsia="Times New Roman" w:hAnsi="Tahoma" w:cs="B Yagut"/>
          <w:sz w:val="32"/>
          <w:szCs w:val="32"/>
        </w:rPr>
        <w:t>kv20</w:t>
      </w:r>
      <w:r w:rsidRPr="00670AAE">
        <w:rPr>
          <w:rFonts w:ascii="Tahoma" w:eastAsia="Times New Roman" w:hAnsi="Tahoma" w:cs="B Yagut"/>
          <w:sz w:val="32"/>
          <w:szCs w:val="32"/>
          <w:rtl/>
        </w:rPr>
        <w:t xml:space="preserve"> و</w:t>
      </w:r>
      <w:proofErr w:type="spellStart"/>
      <w:r w:rsidRPr="00670AAE">
        <w:rPr>
          <w:rFonts w:ascii="Tahoma" w:eastAsia="Times New Roman" w:hAnsi="Tahoma" w:cs="B Yagut"/>
          <w:sz w:val="32"/>
          <w:szCs w:val="32"/>
        </w:rPr>
        <w:t>kv</w:t>
      </w:r>
      <w:proofErr w:type="spellEnd"/>
      <w:r w:rsidRPr="00670AAE">
        <w:rPr>
          <w:rFonts w:ascii="Tahoma" w:eastAsia="Times New Roman" w:hAnsi="Tahoma" w:cs="B Yagut"/>
          <w:sz w:val="32"/>
          <w:szCs w:val="32"/>
        </w:rPr>
        <w:t>  33</w:t>
      </w:r>
      <w:r w:rsidRPr="00670AAE">
        <w:rPr>
          <w:rFonts w:ascii="Tahoma" w:eastAsia="Times New Roman" w:hAnsi="Tahoma" w:cs="B Yagut"/>
          <w:sz w:val="32"/>
          <w:szCs w:val="32"/>
          <w:rtl/>
        </w:rPr>
        <w:t xml:space="preserve"> استفاده می شود.</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مشکلاتی که ترانس های جریان رزینی دارند خیلی کمتر از</w:t>
      </w:r>
      <w:r w:rsidRPr="00670AAE">
        <w:rPr>
          <w:rFonts w:ascii="Tahoma" w:eastAsia="Times New Roman" w:hAnsi="Tahoma" w:cs="B Yagut"/>
          <w:sz w:val="32"/>
          <w:szCs w:val="32"/>
        </w:rPr>
        <w:t>P.T</w:t>
      </w:r>
      <w:r w:rsidRPr="00670AAE">
        <w:rPr>
          <w:rFonts w:ascii="Tahoma" w:eastAsia="Times New Roman" w:hAnsi="Tahoma" w:cs="Tahoma"/>
          <w:sz w:val="32"/>
          <w:szCs w:val="32"/>
          <w:rtl/>
        </w:rPr>
        <w:t>  </w:t>
      </w:r>
      <w:r w:rsidRPr="00670AAE">
        <w:rPr>
          <w:rFonts w:ascii="Tahoma" w:eastAsia="Times New Roman" w:hAnsi="Tahoma" w:cs="B Yagut"/>
          <w:sz w:val="32"/>
          <w:szCs w:val="32"/>
          <w:rtl/>
        </w:rPr>
        <w:t xml:space="preserve"> های رزینی است چون تحت ولتاژ نیستند و عایق بندی آنها راحت تر است و لذا حجم آنها کوچکتر است.</w:t>
      </w:r>
    </w:p>
    <w:p w:rsidR="00670AAE" w:rsidRPr="00670AAE" w:rsidRDefault="00670AAE" w:rsidP="00633CB5">
      <w:pPr>
        <w:spacing w:before="100" w:beforeAutospacing="1" w:after="100" w:afterAutospacing="1" w:line="360" w:lineRule="auto"/>
        <w:jc w:val="both"/>
        <w:rPr>
          <w:rFonts w:ascii="Tahoma" w:eastAsia="Times New Roman" w:hAnsi="Tahoma" w:cs="B Titr"/>
          <w:sz w:val="32"/>
          <w:szCs w:val="32"/>
          <w:rtl/>
        </w:rPr>
      </w:pPr>
      <w:r w:rsidRPr="00F43CF3">
        <w:rPr>
          <w:rFonts w:ascii="Tahoma" w:eastAsia="Times New Roman" w:hAnsi="Tahoma" w:cs="B Titr"/>
          <w:b/>
          <w:bCs/>
          <w:sz w:val="32"/>
          <w:szCs w:val="32"/>
          <w:rtl/>
        </w:rPr>
        <w:t xml:space="preserve">نوع روغـنـی </w:t>
      </w:r>
      <w:r w:rsidR="00F43CF3" w:rsidRPr="00F43CF3">
        <w:rPr>
          <w:rFonts w:ascii="Tahoma" w:eastAsia="Times New Roman" w:hAnsi="Tahoma" w:cs="B Titr" w:hint="cs"/>
          <w:sz w:val="32"/>
          <w:szCs w:val="32"/>
          <w:rtl/>
        </w:rPr>
        <w:t>:</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 xml:space="preserve">این نوع ترانس های جریان برای ولتاژهای بالا، از </w:t>
      </w:r>
      <w:r w:rsidRPr="00670AAE">
        <w:rPr>
          <w:rFonts w:ascii="Tahoma" w:eastAsia="Times New Roman" w:hAnsi="Tahoma" w:cs="B Yagut"/>
          <w:sz w:val="32"/>
          <w:szCs w:val="32"/>
        </w:rPr>
        <w:t>kv63</w:t>
      </w:r>
      <w:r w:rsidRPr="00670AAE">
        <w:rPr>
          <w:rFonts w:ascii="Tahoma" w:eastAsia="Times New Roman" w:hAnsi="Tahoma" w:cs="B Yagut"/>
          <w:sz w:val="32"/>
          <w:szCs w:val="32"/>
          <w:rtl/>
        </w:rPr>
        <w:t xml:space="preserve"> الی</w:t>
      </w:r>
      <w:proofErr w:type="spellStart"/>
      <w:r w:rsidRPr="00670AAE">
        <w:rPr>
          <w:rFonts w:ascii="Tahoma" w:eastAsia="Times New Roman" w:hAnsi="Tahoma" w:cs="B Yagut"/>
          <w:sz w:val="32"/>
          <w:szCs w:val="32"/>
        </w:rPr>
        <w:t>kv</w:t>
      </w:r>
      <w:proofErr w:type="spellEnd"/>
      <w:r w:rsidRPr="00670AAE">
        <w:rPr>
          <w:rFonts w:ascii="Tahoma" w:eastAsia="Times New Roman" w:hAnsi="Tahoma" w:cs="B Yagut"/>
          <w:sz w:val="32"/>
          <w:szCs w:val="32"/>
        </w:rPr>
        <w:t xml:space="preserve"> 400</w:t>
      </w:r>
      <w:r w:rsidRPr="00670AAE">
        <w:rPr>
          <w:rFonts w:ascii="Tahoma" w:eastAsia="Times New Roman" w:hAnsi="Tahoma" w:cs="B Yagut"/>
          <w:sz w:val="32"/>
          <w:szCs w:val="32"/>
          <w:rtl/>
        </w:rPr>
        <w:t xml:space="preserve"> و بالاتر استفاده می شوند، و خود به دو دستۀ زیر تقسیم می شوند :</w:t>
      </w:r>
    </w:p>
    <w:p w:rsidR="00633CB5" w:rsidRPr="00633CB5" w:rsidRDefault="00670AAE" w:rsidP="00633CB5">
      <w:pPr>
        <w:pStyle w:val="ListParagraph"/>
        <w:numPr>
          <w:ilvl w:val="0"/>
          <w:numId w:val="1"/>
        </w:numPr>
        <w:spacing w:before="100" w:beforeAutospacing="1" w:after="100" w:afterAutospacing="1" w:line="360" w:lineRule="auto"/>
        <w:jc w:val="both"/>
        <w:rPr>
          <w:rFonts w:ascii="Tahoma" w:eastAsia="Times New Roman" w:hAnsi="Tahoma" w:cs="B Yagut"/>
          <w:sz w:val="32"/>
          <w:szCs w:val="32"/>
          <w:rtl/>
        </w:rPr>
      </w:pPr>
      <w:r w:rsidRPr="00633CB5">
        <w:rPr>
          <w:rFonts w:ascii="Tahoma" w:eastAsia="Times New Roman" w:hAnsi="Tahoma" w:cs="B Yagut"/>
          <w:sz w:val="32"/>
          <w:szCs w:val="32"/>
          <w:rtl/>
        </w:rPr>
        <w:t>هسته بـالا</w:t>
      </w:r>
    </w:p>
    <w:p w:rsidR="00670AAE" w:rsidRPr="00633CB5" w:rsidRDefault="00670AAE" w:rsidP="00633CB5">
      <w:pPr>
        <w:pStyle w:val="ListParagraph"/>
        <w:numPr>
          <w:ilvl w:val="0"/>
          <w:numId w:val="1"/>
        </w:numPr>
        <w:spacing w:before="100" w:beforeAutospacing="1" w:after="100" w:afterAutospacing="1" w:line="360" w:lineRule="auto"/>
        <w:jc w:val="both"/>
        <w:rPr>
          <w:rFonts w:ascii="Tahoma" w:eastAsia="Times New Roman" w:hAnsi="Tahoma" w:cs="B Yagut"/>
          <w:sz w:val="32"/>
          <w:szCs w:val="32"/>
          <w:rtl/>
        </w:rPr>
      </w:pPr>
      <w:r w:rsidRPr="00633CB5">
        <w:rPr>
          <w:rFonts w:ascii="Tahoma" w:eastAsia="Times New Roman" w:hAnsi="Tahoma" w:cs="B Yagut"/>
          <w:sz w:val="32"/>
          <w:szCs w:val="32"/>
          <w:rtl/>
        </w:rPr>
        <w:t>2) هسته پایین</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33CB5">
        <w:rPr>
          <w:rFonts w:ascii="Tahoma" w:eastAsia="Times New Roman" w:hAnsi="Tahoma" w:cs="B Yagut"/>
          <w:b/>
          <w:bCs/>
          <w:sz w:val="32"/>
          <w:szCs w:val="32"/>
        </w:rPr>
        <w:t>CT</w:t>
      </w:r>
      <w:r w:rsidRPr="00633CB5">
        <w:rPr>
          <w:rFonts w:ascii="Tahoma" w:eastAsia="Times New Roman" w:hAnsi="Tahoma" w:cs="B Yagut"/>
          <w:b/>
          <w:bCs/>
          <w:sz w:val="32"/>
          <w:szCs w:val="32"/>
          <w:rtl/>
        </w:rPr>
        <w:t xml:space="preserve"> هسته بـالا</w:t>
      </w:r>
    </w:p>
    <w:p w:rsidR="00670AAE" w:rsidRPr="00670AAE" w:rsidRDefault="00633CB5" w:rsidP="00633CB5">
      <w:pPr>
        <w:spacing w:after="0" w:line="360" w:lineRule="auto"/>
        <w:jc w:val="both"/>
        <w:rPr>
          <w:rFonts w:ascii="Tahoma" w:eastAsia="Times New Roman" w:hAnsi="Tahoma" w:cs="B Yagut"/>
          <w:sz w:val="32"/>
          <w:szCs w:val="32"/>
          <w:rtl/>
        </w:rPr>
      </w:pPr>
      <w:r>
        <w:rPr>
          <w:rFonts w:ascii="Tahoma" w:eastAsia="Times New Roman" w:hAnsi="Tahoma" w:cs="B Yagut"/>
          <w:noProof/>
          <w:sz w:val="32"/>
          <w:szCs w:val="32"/>
          <w:lang w:bidi="ar-SA"/>
        </w:rPr>
        <w:lastRenderedPageBreak/>
        <w:drawing>
          <wp:anchor distT="0" distB="0" distL="114300" distR="114300" simplePos="0" relativeHeight="251659264" behindDoc="0" locked="0" layoutInCell="1" allowOverlap="1">
            <wp:simplePos x="0" y="0"/>
            <wp:positionH relativeFrom="column">
              <wp:posOffset>826572</wp:posOffset>
            </wp:positionH>
            <wp:positionV relativeFrom="paragraph">
              <wp:posOffset>297691</wp:posOffset>
            </wp:positionV>
            <wp:extent cx="1422755" cy="1056904"/>
            <wp:effectExtent l="19050" t="0" r="5995" b="0"/>
            <wp:wrapNone/>
            <wp:docPr id="6" name="Picture 6" descr=" CT هسته پایین">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CT هسته پایین">
                      <a:hlinkClick r:id="rId15"/>
                    </pic:cNvPr>
                    <pic:cNvPicPr>
                      <a:picLocks noChangeAspect="1" noChangeArrowheads="1"/>
                    </pic:cNvPicPr>
                  </pic:nvPicPr>
                  <pic:blipFill>
                    <a:blip r:embed="rId16"/>
                    <a:srcRect/>
                    <a:stretch>
                      <a:fillRect/>
                    </a:stretch>
                  </pic:blipFill>
                  <pic:spPr bwMode="auto">
                    <a:xfrm>
                      <a:off x="0" y="0"/>
                      <a:ext cx="1422755" cy="1056904"/>
                    </a:xfrm>
                    <a:prstGeom prst="rect">
                      <a:avLst/>
                    </a:prstGeom>
                    <a:noFill/>
                    <a:ln w="9525">
                      <a:noFill/>
                      <a:miter lim="800000"/>
                      <a:headEnd/>
                      <a:tailEnd/>
                    </a:ln>
                  </pic:spPr>
                </pic:pic>
              </a:graphicData>
            </a:graphic>
          </wp:anchor>
        </w:drawing>
      </w:r>
      <w:r w:rsidR="00670AAE" w:rsidRPr="00633CB5">
        <w:rPr>
          <w:rFonts w:ascii="Tahoma" w:eastAsia="Times New Roman" w:hAnsi="Tahoma" w:cs="B Yagut"/>
          <w:noProof/>
          <w:sz w:val="32"/>
          <w:szCs w:val="32"/>
          <w:lang w:bidi="ar-SA"/>
        </w:rPr>
        <w:drawing>
          <wp:inline distT="0" distB="0" distL="0" distR="0">
            <wp:extent cx="1082675" cy="1419860"/>
            <wp:effectExtent l="19050" t="0" r="3175" b="0"/>
            <wp:docPr id="5" name="Picture 5" descr=" CT هسته بـالا">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CT هسته بـالا">
                      <a:hlinkClick r:id="rId17"/>
                    </pic:cNvPr>
                    <pic:cNvPicPr>
                      <a:picLocks noChangeAspect="1" noChangeArrowheads="1"/>
                    </pic:cNvPicPr>
                  </pic:nvPicPr>
                  <pic:blipFill>
                    <a:blip r:embed="rId18"/>
                    <a:srcRect/>
                    <a:stretch>
                      <a:fillRect/>
                    </a:stretch>
                  </pic:blipFill>
                  <pic:spPr bwMode="auto">
                    <a:xfrm>
                      <a:off x="0" y="0"/>
                      <a:ext cx="1082675" cy="1419860"/>
                    </a:xfrm>
                    <a:prstGeom prst="rect">
                      <a:avLst/>
                    </a:prstGeom>
                    <a:noFill/>
                    <a:ln w="9525">
                      <a:noFill/>
                      <a:miter lim="800000"/>
                      <a:headEnd/>
                      <a:tailEnd/>
                    </a:ln>
                  </pic:spPr>
                </pic:pic>
              </a:graphicData>
            </a:graphic>
          </wp:inline>
        </w:drawing>
      </w:r>
    </w:p>
    <w:p w:rsidR="00633CB5"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CT</w:t>
      </w:r>
      <w:r w:rsidRPr="00670AAE">
        <w:rPr>
          <w:rFonts w:ascii="Tahoma" w:eastAsia="Times New Roman" w:hAnsi="Tahoma" w:cs="B Yagut"/>
          <w:sz w:val="32"/>
          <w:szCs w:val="32"/>
          <w:rtl/>
        </w:rPr>
        <w:t xml:space="preserve"> هسته بـالا</w:t>
      </w:r>
      <w:r w:rsidR="00633CB5">
        <w:rPr>
          <w:rFonts w:ascii="Tahoma" w:eastAsia="Times New Roman" w:hAnsi="Tahoma" w:cs="B Yagut"/>
          <w:sz w:val="32"/>
          <w:szCs w:val="32"/>
          <w:rtl/>
        </w:rPr>
        <w:tab/>
      </w:r>
      <w:r w:rsidR="00633CB5">
        <w:rPr>
          <w:rFonts w:ascii="Tahoma" w:eastAsia="Times New Roman" w:hAnsi="Tahoma" w:cs="B Yagut" w:hint="cs"/>
          <w:sz w:val="32"/>
          <w:szCs w:val="32"/>
          <w:rtl/>
        </w:rPr>
        <w:t xml:space="preserve">                                              </w:t>
      </w:r>
      <w:r w:rsidR="00633CB5" w:rsidRPr="00633CB5">
        <w:rPr>
          <w:rFonts w:ascii="Tahoma" w:eastAsia="Times New Roman" w:hAnsi="Tahoma" w:cs="B Yagut"/>
          <w:b/>
          <w:bCs/>
          <w:sz w:val="32"/>
          <w:szCs w:val="32"/>
        </w:rPr>
        <w:t>CT</w:t>
      </w:r>
      <w:r w:rsidR="00633CB5" w:rsidRPr="00633CB5">
        <w:rPr>
          <w:rFonts w:ascii="Tahoma" w:eastAsia="Times New Roman" w:hAnsi="Tahoma" w:cs="B Yagut"/>
          <w:b/>
          <w:bCs/>
          <w:sz w:val="32"/>
          <w:szCs w:val="32"/>
          <w:rtl/>
        </w:rPr>
        <w:t xml:space="preserve"> هسته پایین</w:t>
      </w:r>
    </w:p>
    <w:p w:rsidR="00633CB5" w:rsidRPr="00F43CF3" w:rsidRDefault="00670AAE" w:rsidP="00633CB5">
      <w:pPr>
        <w:spacing w:before="100" w:beforeAutospacing="1" w:after="100" w:afterAutospacing="1" w:line="360" w:lineRule="auto"/>
        <w:jc w:val="both"/>
        <w:rPr>
          <w:rFonts w:ascii="Tahoma" w:eastAsia="Times New Roman" w:hAnsi="Tahoma" w:cs="B Titr"/>
          <w:sz w:val="32"/>
          <w:szCs w:val="32"/>
          <w:rtl/>
        </w:rPr>
      </w:pPr>
      <w:r w:rsidRPr="00670AAE">
        <w:rPr>
          <w:rFonts w:ascii="Tahoma" w:eastAsia="Times New Roman" w:hAnsi="Tahoma" w:cs="B Titr"/>
          <w:sz w:val="32"/>
          <w:szCs w:val="32"/>
          <w:rtl/>
        </w:rPr>
        <w:t>مشکلات هسته بالا :</w:t>
      </w:r>
    </w:p>
    <w:p w:rsidR="00633CB5" w:rsidRPr="00633CB5" w:rsidRDefault="00670AAE" w:rsidP="00633CB5">
      <w:pPr>
        <w:pStyle w:val="ListParagraph"/>
        <w:numPr>
          <w:ilvl w:val="0"/>
          <w:numId w:val="2"/>
        </w:numPr>
        <w:spacing w:before="100" w:beforeAutospacing="1" w:after="100" w:afterAutospacing="1" w:line="360" w:lineRule="auto"/>
        <w:jc w:val="both"/>
        <w:rPr>
          <w:rFonts w:ascii="Tahoma" w:eastAsia="Times New Roman" w:hAnsi="Tahoma" w:cs="B Yagut"/>
          <w:sz w:val="32"/>
          <w:szCs w:val="32"/>
          <w:rtl/>
        </w:rPr>
      </w:pPr>
      <w:r w:rsidRPr="00633CB5">
        <w:rPr>
          <w:rFonts w:ascii="Tahoma" w:eastAsia="Times New Roman" w:hAnsi="Tahoma" w:cs="B Yagut"/>
          <w:sz w:val="32"/>
          <w:szCs w:val="32"/>
          <w:rtl/>
        </w:rPr>
        <w:t>سطح روغنی از یک حدی</w:t>
      </w:r>
    </w:p>
    <w:p w:rsidR="00633CB5" w:rsidRDefault="00670AAE" w:rsidP="00633CB5">
      <w:pPr>
        <w:pStyle w:val="ListParagraph"/>
        <w:numPr>
          <w:ilvl w:val="0"/>
          <w:numId w:val="2"/>
        </w:numPr>
        <w:tabs>
          <w:tab w:val="left" w:pos="379"/>
        </w:tabs>
        <w:spacing w:before="100" w:beforeAutospacing="1" w:after="100" w:afterAutospacing="1" w:line="360" w:lineRule="auto"/>
        <w:jc w:val="both"/>
        <w:rPr>
          <w:rFonts w:ascii="Tahoma" w:eastAsia="Times New Roman" w:hAnsi="Tahoma" w:cs="B Yagut"/>
          <w:sz w:val="32"/>
          <w:szCs w:val="32"/>
        </w:rPr>
      </w:pPr>
      <w:r w:rsidRPr="00633CB5">
        <w:rPr>
          <w:rFonts w:ascii="Tahoma" w:eastAsia="Times New Roman" w:hAnsi="Tahoma" w:cs="B Yagut"/>
          <w:sz w:val="32"/>
          <w:szCs w:val="32"/>
          <w:rtl/>
        </w:rPr>
        <w:t>نبـاید پـایین تر برود .</w:t>
      </w:r>
    </w:p>
    <w:p w:rsidR="00670AAE" w:rsidRPr="00633CB5" w:rsidRDefault="00670AAE" w:rsidP="00633CB5">
      <w:pPr>
        <w:pStyle w:val="ListParagraph"/>
        <w:numPr>
          <w:ilvl w:val="0"/>
          <w:numId w:val="2"/>
        </w:numPr>
        <w:spacing w:before="100" w:beforeAutospacing="1" w:after="100" w:afterAutospacing="1" w:line="360" w:lineRule="auto"/>
        <w:jc w:val="both"/>
        <w:rPr>
          <w:rFonts w:ascii="Tahoma" w:eastAsia="Times New Roman" w:hAnsi="Tahoma" w:cs="B Yagut"/>
          <w:sz w:val="32"/>
          <w:szCs w:val="32"/>
          <w:rtl/>
        </w:rPr>
      </w:pPr>
      <w:r w:rsidRPr="00633CB5">
        <w:rPr>
          <w:rFonts w:ascii="Tahoma" w:eastAsia="Times New Roman" w:hAnsi="Tahoma" w:cs="B Yagut"/>
          <w:sz w:val="32"/>
          <w:szCs w:val="32"/>
          <w:rtl/>
        </w:rPr>
        <w:t>2. نـاپـایداری و عدم تعـادل</w:t>
      </w:r>
    </w:p>
    <w:p w:rsidR="00670AAE" w:rsidRPr="00670AAE" w:rsidRDefault="00670AAE" w:rsidP="00633CB5">
      <w:pPr>
        <w:spacing w:before="100" w:beforeAutospacing="1" w:after="100" w:afterAutospacing="1" w:line="360" w:lineRule="auto"/>
        <w:jc w:val="both"/>
        <w:rPr>
          <w:rFonts w:ascii="Tahoma" w:eastAsia="Times New Roman" w:hAnsi="Tahoma" w:cs="B Titr"/>
          <w:sz w:val="32"/>
          <w:szCs w:val="32"/>
          <w:rtl/>
        </w:rPr>
      </w:pPr>
      <w:r w:rsidRPr="00670AAE">
        <w:rPr>
          <w:rFonts w:ascii="Tahoma" w:eastAsia="Times New Roman" w:hAnsi="Tahoma" w:cs="B Titr"/>
          <w:sz w:val="32"/>
          <w:szCs w:val="32"/>
        </w:rPr>
        <w:t>CT</w:t>
      </w:r>
      <w:r w:rsidRPr="00670AAE">
        <w:rPr>
          <w:rFonts w:ascii="Tahoma" w:eastAsia="Times New Roman" w:hAnsi="Tahoma" w:cs="B Titr"/>
          <w:sz w:val="32"/>
          <w:szCs w:val="32"/>
          <w:rtl/>
        </w:rPr>
        <w:t xml:space="preserve"> هسته پایین</w:t>
      </w:r>
      <w:r w:rsidR="00F43CF3" w:rsidRPr="00F43CF3">
        <w:rPr>
          <w:rFonts w:ascii="Tahoma" w:eastAsia="Times New Roman" w:hAnsi="Tahoma" w:cs="B Titr" w:hint="cs"/>
          <w:sz w:val="32"/>
          <w:szCs w:val="32"/>
          <w:rtl/>
        </w:rPr>
        <w:t>:</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Titr"/>
          <w:sz w:val="32"/>
          <w:szCs w:val="32"/>
          <w:rtl/>
        </w:rPr>
        <w:t>مشکلات هسته پایین</w:t>
      </w:r>
      <w:r w:rsidRPr="00670AAE">
        <w:rPr>
          <w:rFonts w:ascii="Tahoma" w:eastAsia="Times New Roman" w:hAnsi="Tahoma" w:cs="B Yagut"/>
          <w:sz w:val="32"/>
          <w:szCs w:val="32"/>
          <w:rtl/>
        </w:rPr>
        <w:t xml:space="preserve"> :</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 xml:space="preserve">همانطوریکه اشاره شد سیم پیچ اولیه همان هادی می باشد لذا از هادی جریان زیادی عبور میکند و چون طول هادی عبوری در داخل </w:t>
      </w:r>
      <w:r w:rsidRPr="00670AAE">
        <w:rPr>
          <w:rFonts w:ascii="Tahoma" w:eastAsia="Times New Roman" w:hAnsi="Tahoma" w:cs="B Yagut"/>
          <w:sz w:val="32"/>
          <w:szCs w:val="32"/>
        </w:rPr>
        <w:t>C.T</w:t>
      </w:r>
      <w:r w:rsidRPr="00670AAE">
        <w:rPr>
          <w:rFonts w:ascii="Tahoma" w:eastAsia="Times New Roman" w:hAnsi="Tahoma" w:cs="B Yagut"/>
          <w:sz w:val="32"/>
          <w:szCs w:val="32"/>
          <w:rtl/>
        </w:rPr>
        <w:t xml:space="preserve"> زیاد است</w:t>
      </w:r>
      <w:r w:rsidRPr="00670AAE">
        <w:rPr>
          <w:rFonts w:ascii="Tahoma" w:eastAsia="Times New Roman" w:hAnsi="Tahoma" w:cs="Tahoma"/>
          <w:sz w:val="32"/>
          <w:szCs w:val="32"/>
          <w:rtl/>
        </w:rPr>
        <w:t> </w:t>
      </w:r>
      <w:r w:rsidRPr="00670AAE">
        <w:rPr>
          <w:rFonts w:ascii="Tahoma" w:eastAsia="Times New Roman" w:hAnsi="Tahoma" w:cs="B Yagut"/>
          <w:sz w:val="32"/>
          <w:szCs w:val="32"/>
          <w:rtl/>
        </w:rPr>
        <w:t xml:space="preserve"> و با توجه به جریان بالا ( مثلاً </w:t>
      </w:r>
      <w:r w:rsidRPr="00670AAE">
        <w:rPr>
          <w:rFonts w:ascii="Tahoma" w:eastAsia="Times New Roman" w:hAnsi="Tahoma" w:cs="B Yagut"/>
          <w:sz w:val="32"/>
          <w:szCs w:val="32"/>
        </w:rPr>
        <w:t>A500</w:t>
      </w:r>
      <w:r w:rsidRPr="00670AAE">
        <w:rPr>
          <w:rFonts w:ascii="Tahoma" w:eastAsia="Times New Roman" w:hAnsi="Tahoma" w:cs="B Yagut"/>
          <w:sz w:val="32"/>
          <w:szCs w:val="32"/>
          <w:rtl/>
        </w:rPr>
        <w:t xml:space="preserve"> در طول يك متر) این امر سبب ایجاد تلفات و گرما در هادی می شود و لذا روغن داخل</w:t>
      </w:r>
      <w:r w:rsidRPr="00670AAE">
        <w:rPr>
          <w:rFonts w:ascii="Tahoma" w:eastAsia="Times New Roman" w:hAnsi="Tahoma" w:cs="B Yagut"/>
          <w:sz w:val="32"/>
          <w:szCs w:val="32"/>
        </w:rPr>
        <w:t>C.T</w:t>
      </w:r>
      <w:r w:rsidRPr="00670AAE">
        <w:rPr>
          <w:rFonts w:ascii="Tahoma" w:eastAsia="Times New Roman" w:hAnsi="Tahoma" w:cs="B Yagut"/>
          <w:sz w:val="32"/>
          <w:szCs w:val="32"/>
          <w:rtl/>
        </w:rPr>
        <w:t xml:space="preserve"> گرم می شود و در اثر این حرارت عمر روغن کاهش می یابد که خود در برگیرنده خطراتی از قبیل آلودگی و يونيزاسيون خواهد بود .</w:t>
      </w:r>
    </w:p>
    <w:p w:rsidR="00670AAE" w:rsidRPr="00670AAE" w:rsidRDefault="00670AAE" w:rsidP="00633CB5">
      <w:pPr>
        <w:spacing w:before="100" w:beforeAutospacing="1" w:after="100" w:afterAutospacing="1" w:line="360" w:lineRule="auto"/>
        <w:jc w:val="both"/>
        <w:rPr>
          <w:rFonts w:ascii="Tahoma" w:eastAsia="Times New Roman" w:hAnsi="Tahoma" w:cs="B Titr"/>
          <w:sz w:val="32"/>
          <w:szCs w:val="32"/>
          <w:rtl/>
        </w:rPr>
      </w:pPr>
      <w:r w:rsidRPr="00F43CF3">
        <w:rPr>
          <w:rFonts w:ascii="Tahoma" w:eastAsia="Times New Roman" w:hAnsi="Tahoma" w:cs="B Titr"/>
          <w:b/>
          <w:bCs/>
          <w:sz w:val="32"/>
          <w:szCs w:val="32"/>
          <w:rtl/>
        </w:rPr>
        <w:lastRenderedPageBreak/>
        <w:t>ترانس اندازه گیری ولتاژ (</w:t>
      </w:r>
      <w:r w:rsidRPr="00F43CF3">
        <w:rPr>
          <w:rFonts w:ascii="Tahoma" w:eastAsia="Times New Roman" w:hAnsi="Tahoma" w:cs="B Titr"/>
          <w:b/>
          <w:bCs/>
          <w:sz w:val="32"/>
          <w:szCs w:val="32"/>
        </w:rPr>
        <w:t>PT</w:t>
      </w:r>
      <w:r w:rsidRPr="00F43CF3">
        <w:rPr>
          <w:rFonts w:ascii="Tahoma" w:eastAsia="Times New Roman" w:hAnsi="Tahoma" w:cs="B Titr"/>
          <w:b/>
          <w:bCs/>
          <w:sz w:val="32"/>
          <w:szCs w:val="32"/>
          <w:rtl/>
        </w:rPr>
        <w:t xml:space="preserve"> &amp; </w:t>
      </w:r>
      <w:r w:rsidRPr="00F43CF3">
        <w:rPr>
          <w:rFonts w:ascii="Tahoma" w:eastAsia="Times New Roman" w:hAnsi="Tahoma" w:cs="B Titr"/>
          <w:b/>
          <w:bCs/>
          <w:sz w:val="32"/>
          <w:szCs w:val="32"/>
        </w:rPr>
        <w:t>CVT</w:t>
      </w:r>
      <w:r w:rsidRPr="00F43CF3">
        <w:rPr>
          <w:rFonts w:ascii="Tahoma" w:eastAsia="Times New Roman" w:hAnsi="Tahoma" w:cs="B Titr"/>
          <w:b/>
          <w:bCs/>
          <w:sz w:val="32"/>
          <w:szCs w:val="32"/>
          <w:rtl/>
        </w:rPr>
        <w:t>)</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این ترانسها به عنوان ترانسهای ولتاژ معروف هستند.که وظیفه آنها پایین آوردن ولتاژ سیستم است. زیرا وسایل اندازه گیری ولتاژ سیستم را مستقیماً نمی توانند اندازه گیری کنند.</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 xml:space="preserve">( مثلا </w:t>
      </w:r>
      <w:r w:rsidRPr="00670AAE">
        <w:rPr>
          <w:rFonts w:ascii="Tahoma" w:eastAsia="Times New Roman" w:hAnsi="Tahoma" w:cs="B Yagut"/>
          <w:sz w:val="32"/>
          <w:szCs w:val="32"/>
        </w:rPr>
        <w:t>KV63</w:t>
      </w:r>
      <w:r w:rsidRPr="00670AAE">
        <w:rPr>
          <w:rFonts w:ascii="Tahoma" w:eastAsia="Times New Roman" w:hAnsi="Tahoma" w:cs="B Yagut"/>
          <w:sz w:val="32"/>
          <w:szCs w:val="32"/>
          <w:rtl/>
        </w:rPr>
        <w:t xml:space="preserve"> را به </w:t>
      </w:r>
      <w:r w:rsidRPr="00670AAE">
        <w:rPr>
          <w:rFonts w:ascii="Tahoma" w:eastAsia="Times New Roman" w:hAnsi="Tahoma" w:cs="B Yagut"/>
          <w:sz w:val="32"/>
          <w:szCs w:val="32"/>
        </w:rPr>
        <w:t>V110</w:t>
      </w:r>
      <w:r w:rsidRPr="00670AAE">
        <w:rPr>
          <w:rFonts w:ascii="Tahoma" w:eastAsia="Times New Roman" w:hAnsi="Tahoma" w:cs="B Yagut"/>
          <w:sz w:val="32"/>
          <w:szCs w:val="32"/>
          <w:rtl/>
        </w:rPr>
        <w:t xml:space="preserve"> تبديل مي كنند )</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همانطوریکه می دانیم ترانس های قدرت، دارای قدرت زیادی می باشند و به صورت سه فاز ساخته می شوند و خطای نسبت تبدیل در آنها اهمیت ندارد. در صورتیکه ترانس‌های اندازه گیری ولتاژ، دارای قدرت نسبتاً کمی هستند، در حدود (</w:t>
      </w:r>
      <w:r w:rsidRPr="00670AAE">
        <w:rPr>
          <w:rFonts w:ascii="Tahoma" w:eastAsia="Times New Roman" w:hAnsi="Tahoma" w:cs="B Yagut"/>
          <w:sz w:val="32"/>
          <w:szCs w:val="32"/>
        </w:rPr>
        <w:t>V.A</w:t>
      </w:r>
      <w:r w:rsidRPr="00670AAE">
        <w:rPr>
          <w:rFonts w:ascii="Tahoma" w:eastAsia="Times New Roman" w:hAnsi="Tahoma" w:cs="B Yagut"/>
          <w:sz w:val="32"/>
          <w:szCs w:val="32"/>
          <w:rtl/>
        </w:rPr>
        <w:t>) و به صورت تک فاز ساخته می شوند و خطاي نسبت تبدیل در آنها بسیار حائز اهمیت است .</w:t>
      </w:r>
    </w:p>
    <w:p w:rsidR="00670AAE" w:rsidRPr="00670AAE" w:rsidRDefault="00670AAE" w:rsidP="00633CB5">
      <w:pPr>
        <w:spacing w:after="0" w:line="360" w:lineRule="auto"/>
        <w:jc w:val="both"/>
        <w:rPr>
          <w:rFonts w:ascii="Tahoma" w:eastAsia="Times New Roman" w:hAnsi="Tahoma" w:cs="B Yagut"/>
          <w:sz w:val="32"/>
          <w:szCs w:val="32"/>
          <w:rtl/>
        </w:rPr>
      </w:pPr>
      <w:r w:rsidRPr="00633CB5">
        <w:rPr>
          <w:rFonts w:ascii="Tahoma" w:eastAsia="Times New Roman" w:hAnsi="Tahoma" w:cs="B Yagut"/>
          <w:noProof/>
          <w:sz w:val="32"/>
          <w:szCs w:val="32"/>
          <w:lang w:bidi="ar-SA"/>
        </w:rPr>
        <w:drawing>
          <wp:inline distT="0" distB="0" distL="0" distR="0">
            <wp:extent cx="1419860" cy="1419860"/>
            <wp:effectExtent l="19050" t="0" r="8890" b="0"/>
            <wp:docPr id="7" name="Picture 7" descr="ترانس اندازه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ترانس اندازه ">
                      <a:hlinkClick r:id="rId19"/>
                    </pic:cNvPr>
                    <pic:cNvPicPr>
                      <a:picLocks noChangeAspect="1" noChangeArrowheads="1"/>
                    </pic:cNvPicPr>
                  </pic:nvPicPr>
                  <pic:blipFill>
                    <a:blip r:embed="rId20"/>
                    <a:srcRect/>
                    <a:stretch>
                      <a:fillRect/>
                    </a:stretch>
                  </pic:blipFill>
                  <pic:spPr bwMode="auto">
                    <a:xfrm>
                      <a:off x="0" y="0"/>
                      <a:ext cx="1419860" cy="1419860"/>
                    </a:xfrm>
                    <a:prstGeom prst="rect">
                      <a:avLst/>
                    </a:prstGeom>
                    <a:noFill/>
                    <a:ln w="9525">
                      <a:noFill/>
                      <a:miter lim="800000"/>
                      <a:headEnd/>
                      <a:tailEnd/>
                    </a:ln>
                  </pic:spPr>
                </pic:pic>
              </a:graphicData>
            </a:graphic>
          </wp:inline>
        </w:drawing>
      </w:r>
    </w:p>
    <w:p w:rsidR="00670AAE" w:rsidRPr="00670AAE" w:rsidRDefault="00670AAE" w:rsidP="00633CB5">
      <w:pPr>
        <w:spacing w:before="100" w:beforeAutospacing="1" w:after="100" w:afterAutospacing="1" w:line="360" w:lineRule="auto"/>
        <w:jc w:val="both"/>
        <w:rPr>
          <w:rFonts w:ascii="Tahoma" w:eastAsia="Times New Roman" w:hAnsi="Tahoma" w:cs="B Titr"/>
          <w:sz w:val="32"/>
          <w:szCs w:val="32"/>
          <w:rtl/>
        </w:rPr>
      </w:pPr>
      <w:r w:rsidRPr="00670AAE">
        <w:rPr>
          <w:rFonts w:ascii="Tahoma" w:eastAsia="Times New Roman" w:hAnsi="Tahoma" w:cs="B Titr"/>
          <w:sz w:val="32"/>
          <w:szCs w:val="32"/>
          <w:rtl/>
        </w:rPr>
        <w:t xml:space="preserve">ترانس اندازه </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33CB5">
        <w:rPr>
          <w:rFonts w:ascii="Tahoma" w:eastAsia="Times New Roman" w:hAnsi="Tahoma" w:cs="B Yagut"/>
          <w:b/>
          <w:bCs/>
          <w:sz w:val="32"/>
          <w:szCs w:val="32"/>
          <w:rtl/>
        </w:rPr>
        <w:t>انواع ترانس های انـدازه گیـری ولتـاژ</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proofErr w:type="gramStart"/>
      <w:r w:rsidRPr="00670AAE">
        <w:rPr>
          <w:rFonts w:ascii="Tahoma" w:eastAsia="Times New Roman" w:hAnsi="Tahoma" w:cs="B Yagut"/>
          <w:sz w:val="32"/>
          <w:szCs w:val="32"/>
        </w:rPr>
        <w:lastRenderedPageBreak/>
        <w:t>P.T</w:t>
      </w:r>
      <w:r w:rsidRPr="00670AAE">
        <w:rPr>
          <w:rFonts w:ascii="Tahoma" w:eastAsia="Times New Roman" w:hAnsi="Tahoma" w:cs="B Yagut"/>
          <w:sz w:val="32"/>
          <w:szCs w:val="32"/>
          <w:rtl/>
        </w:rPr>
        <w:t xml:space="preserve"> :که</w:t>
      </w:r>
      <w:proofErr w:type="gramEnd"/>
      <w:r w:rsidRPr="00670AAE">
        <w:rPr>
          <w:rFonts w:ascii="Tahoma" w:eastAsia="Times New Roman" w:hAnsi="Tahoma" w:cs="B Yagut"/>
          <w:sz w:val="32"/>
          <w:szCs w:val="32"/>
          <w:rtl/>
        </w:rPr>
        <w:t xml:space="preserve"> معروف به ترانس ولتاژ مغناطیسی می باشد.</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proofErr w:type="gramStart"/>
      <w:r w:rsidRPr="00670AAE">
        <w:rPr>
          <w:rFonts w:ascii="Tahoma" w:eastAsia="Times New Roman" w:hAnsi="Tahoma" w:cs="B Yagut"/>
          <w:sz w:val="32"/>
          <w:szCs w:val="32"/>
        </w:rPr>
        <w:t>C.V.T</w:t>
      </w:r>
      <w:r w:rsidRPr="00670AAE">
        <w:rPr>
          <w:rFonts w:ascii="Tahoma" w:eastAsia="Times New Roman" w:hAnsi="Tahoma" w:cs="B Yagut"/>
          <w:sz w:val="32"/>
          <w:szCs w:val="32"/>
          <w:rtl/>
        </w:rPr>
        <w:t xml:space="preserve"> :که</w:t>
      </w:r>
      <w:proofErr w:type="gramEnd"/>
      <w:r w:rsidRPr="00670AAE">
        <w:rPr>
          <w:rFonts w:ascii="Tahoma" w:eastAsia="Times New Roman" w:hAnsi="Tahoma" w:cs="B Yagut"/>
          <w:sz w:val="32"/>
          <w:szCs w:val="32"/>
          <w:rtl/>
        </w:rPr>
        <w:t xml:space="preserve"> معروف به ترانس ولتاژ خازنی می باشد.</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33CB5">
        <w:rPr>
          <w:rFonts w:ascii="Tahoma" w:eastAsia="Times New Roman" w:hAnsi="Tahoma" w:cs="B Yagut"/>
          <w:b/>
          <w:bCs/>
          <w:sz w:val="32"/>
          <w:szCs w:val="32"/>
          <w:rtl/>
        </w:rPr>
        <w:t>ترانس اندازه گیری ولتاژ (</w:t>
      </w:r>
      <w:r w:rsidRPr="00633CB5">
        <w:rPr>
          <w:rFonts w:ascii="Tahoma" w:eastAsia="Times New Roman" w:hAnsi="Tahoma" w:cs="B Yagut"/>
          <w:b/>
          <w:bCs/>
          <w:sz w:val="32"/>
          <w:szCs w:val="32"/>
        </w:rPr>
        <w:t>PT</w:t>
      </w:r>
      <w:r w:rsidRPr="00633CB5">
        <w:rPr>
          <w:rFonts w:ascii="Tahoma" w:eastAsia="Times New Roman" w:hAnsi="Tahoma" w:cs="B Yagut"/>
          <w:b/>
          <w:bCs/>
          <w:sz w:val="32"/>
          <w:szCs w:val="32"/>
          <w:rtl/>
        </w:rPr>
        <w:t>)</w:t>
      </w:r>
    </w:p>
    <w:p w:rsidR="00633CB5"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مشابه ترانسهای قدرت میباشد که دارای یک سیم پیچ اولیه و چندین ثانویه هستند.</w:t>
      </w:r>
      <w:r w:rsidRPr="00670AAE">
        <w:rPr>
          <w:rFonts w:ascii="Tahoma" w:eastAsia="Times New Roman" w:hAnsi="Tahoma" w:cs="B Yagut"/>
          <w:sz w:val="32"/>
          <w:szCs w:val="32"/>
          <w:rtl/>
        </w:rPr>
        <w:br/>
        <w:t>اولیة آن سمت فشار قوی معمولا به ولتاژ فاز وصل می گردد (مثلا در یک خط 33 کیلوولت اولیه ترانس ولتاژ 33 رادیکال سوم کیلوولت خواهد بود)و ثانویة آن استاندارد</w:t>
      </w:r>
      <w:r w:rsidRPr="00670AAE">
        <w:rPr>
          <w:rFonts w:ascii="Tahoma" w:eastAsia="Times New Roman" w:hAnsi="Tahoma" w:cs="B Yagut"/>
          <w:sz w:val="32"/>
          <w:szCs w:val="32"/>
        </w:rPr>
        <w:t>V 110</w:t>
      </w:r>
      <w:r w:rsidRPr="00670AAE">
        <w:rPr>
          <w:rFonts w:ascii="Tahoma" w:eastAsia="Times New Roman" w:hAnsi="Tahoma" w:cs="B Yagut"/>
          <w:sz w:val="32"/>
          <w:szCs w:val="32"/>
          <w:rtl/>
        </w:rPr>
        <w:t xml:space="preserve"> میباشد. ( جهت تحريك رله ها ) بطور کلی سیم پیچ های اولیه (فشار قوي) دارای دور بیشتر و نازکتر هستند</w:t>
      </w:r>
      <w:r w:rsidR="00864E63">
        <w:rPr>
          <w:rFonts w:ascii="Tahoma" w:eastAsia="Times New Roman" w:hAnsi="Tahoma" w:cs="B Yagut"/>
          <w:sz w:val="32"/>
          <w:szCs w:val="32"/>
          <w:rtl/>
        </w:rPr>
        <w:t xml:space="preserve"> یعنی مقاومت اهمي بیشتری دارند،</w:t>
      </w:r>
      <w:r w:rsidRPr="00670AAE">
        <w:rPr>
          <w:rFonts w:ascii="Tahoma" w:eastAsia="Times New Roman" w:hAnsi="Tahoma" w:cs="B Yagut"/>
          <w:sz w:val="32"/>
          <w:szCs w:val="32"/>
          <w:rtl/>
        </w:rPr>
        <w:t>( جریان کمتری از آنها میگذرد ) و سیم پیچ های ثانویه (فشار ضعيف) دارای دور کمتر و ضخیم تر هستند یعنی مقاومت اهمی کمتری دارند. ( جریان بیشتری از آنها می گذرد ).</w:t>
      </w:r>
    </w:p>
    <w:p w:rsidR="00864E63"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در ولتاژهای پایین ( تا سطح ولتاژهای</w:t>
      </w:r>
      <w:r w:rsidRPr="00670AAE">
        <w:rPr>
          <w:rFonts w:ascii="Tahoma" w:eastAsia="Times New Roman" w:hAnsi="Tahoma" w:cs="B Yagut"/>
          <w:sz w:val="32"/>
          <w:szCs w:val="32"/>
        </w:rPr>
        <w:t>KV 20</w:t>
      </w:r>
      <w:r w:rsidRPr="00670AAE">
        <w:rPr>
          <w:rFonts w:ascii="Tahoma" w:eastAsia="Times New Roman" w:hAnsi="Tahoma" w:cs="B Yagut"/>
          <w:sz w:val="32"/>
          <w:szCs w:val="32"/>
          <w:rtl/>
        </w:rPr>
        <w:t xml:space="preserve"> و</w:t>
      </w:r>
      <w:r w:rsidRPr="00670AAE">
        <w:rPr>
          <w:rFonts w:ascii="Tahoma" w:eastAsia="Times New Roman" w:hAnsi="Tahoma" w:cs="B Yagut"/>
          <w:sz w:val="32"/>
          <w:szCs w:val="32"/>
        </w:rPr>
        <w:t>KV 33</w:t>
      </w:r>
      <w:r w:rsidRPr="00670AAE">
        <w:rPr>
          <w:rFonts w:ascii="Tahoma" w:eastAsia="Times New Roman" w:hAnsi="Tahoma" w:cs="B Yagut"/>
          <w:sz w:val="32"/>
          <w:szCs w:val="32"/>
          <w:rtl/>
        </w:rPr>
        <w:t xml:space="preserve"> ) مجموعۀ سیم پیچ ها و هسته ها در یک قالب هستند و درون آنها رزین می ریزند (</w:t>
      </w:r>
      <w:r w:rsidRPr="00670AAE">
        <w:rPr>
          <w:rFonts w:ascii="Tahoma" w:eastAsia="Times New Roman" w:hAnsi="Tahoma" w:cs="B Yagut"/>
          <w:sz w:val="32"/>
          <w:szCs w:val="32"/>
        </w:rPr>
        <w:t>resin</w:t>
      </w:r>
      <w:r w:rsidRPr="00670AAE">
        <w:rPr>
          <w:rFonts w:ascii="Tahoma" w:eastAsia="Times New Roman" w:hAnsi="Tahoma" w:cs="B Yagut"/>
          <w:sz w:val="32"/>
          <w:szCs w:val="32"/>
          <w:rtl/>
        </w:rPr>
        <w:t>) که به نوع خشک معروف هستند.</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در ولتاژهای بالا سیم پیچ ها و هسته در داخل یک تانك فلزی هستند که داخل آنها روغن قرار دارد.</w:t>
      </w:r>
    </w:p>
    <w:p w:rsidR="00670AAE" w:rsidRPr="00670AAE" w:rsidRDefault="00864E63" w:rsidP="00633CB5">
      <w:pPr>
        <w:spacing w:after="0" w:line="360" w:lineRule="auto"/>
        <w:jc w:val="both"/>
        <w:rPr>
          <w:rFonts w:ascii="Tahoma" w:eastAsia="Times New Roman" w:hAnsi="Tahoma" w:cs="B Yagut"/>
          <w:sz w:val="32"/>
          <w:szCs w:val="32"/>
          <w:rtl/>
        </w:rPr>
      </w:pPr>
      <w:r>
        <w:rPr>
          <w:rFonts w:ascii="Tahoma" w:eastAsia="Times New Roman" w:hAnsi="Tahoma" w:cs="B Yagut"/>
          <w:noProof/>
          <w:sz w:val="32"/>
          <w:szCs w:val="32"/>
          <w:lang w:bidi="ar-SA"/>
        </w:rPr>
        <w:lastRenderedPageBreak/>
        <w:drawing>
          <wp:anchor distT="0" distB="0" distL="114300" distR="114300" simplePos="0" relativeHeight="251661312" behindDoc="0" locked="0" layoutInCell="1" allowOverlap="1">
            <wp:simplePos x="0" y="0"/>
            <wp:positionH relativeFrom="column">
              <wp:posOffset>208915</wp:posOffset>
            </wp:positionH>
            <wp:positionV relativeFrom="paragraph">
              <wp:posOffset>635</wp:posOffset>
            </wp:positionV>
            <wp:extent cx="1081405" cy="1424940"/>
            <wp:effectExtent l="19050" t="0" r="4445" b="0"/>
            <wp:wrapNone/>
            <wp:docPr id="10" name="Picture 10" descr="ترانس ولتاژ P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ترانس ولتاژ PT">
                      <a:hlinkClick r:id="rId21"/>
                    </pic:cNvPr>
                    <pic:cNvPicPr>
                      <a:picLocks noChangeAspect="1" noChangeArrowheads="1"/>
                    </pic:cNvPicPr>
                  </pic:nvPicPr>
                  <pic:blipFill>
                    <a:blip r:embed="rId22"/>
                    <a:srcRect/>
                    <a:stretch>
                      <a:fillRect/>
                    </a:stretch>
                  </pic:blipFill>
                  <pic:spPr bwMode="auto">
                    <a:xfrm>
                      <a:off x="0" y="0"/>
                      <a:ext cx="1081405" cy="1424940"/>
                    </a:xfrm>
                    <a:prstGeom prst="rect">
                      <a:avLst/>
                    </a:prstGeom>
                    <a:noFill/>
                    <a:ln w="9525">
                      <a:noFill/>
                      <a:miter lim="800000"/>
                      <a:headEnd/>
                      <a:tailEnd/>
                    </a:ln>
                  </pic:spPr>
                </pic:pic>
              </a:graphicData>
            </a:graphic>
          </wp:anchor>
        </w:drawing>
      </w:r>
      <w:r>
        <w:rPr>
          <w:rFonts w:ascii="Tahoma" w:eastAsia="Times New Roman" w:hAnsi="Tahoma" w:cs="B Yagut"/>
          <w:noProof/>
          <w:sz w:val="32"/>
          <w:szCs w:val="32"/>
          <w:lang w:bidi="ar-SA"/>
        </w:rPr>
        <w:drawing>
          <wp:anchor distT="0" distB="0" distL="114300" distR="114300" simplePos="0" relativeHeight="251660288" behindDoc="0" locked="0" layoutInCell="1" allowOverlap="1">
            <wp:simplePos x="0" y="0"/>
            <wp:positionH relativeFrom="column">
              <wp:posOffset>2583815</wp:posOffset>
            </wp:positionH>
            <wp:positionV relativeFrom="paragraph">
              <wp:posOffset>-635</wp:posOffset>
            </wp:positionV>
            <wp:extent cx="1081405" cy="1424940"/>
            <wp:effectExtent l="19050" t="0" r="4445" b="0"/>
            <wp:wrapNone/>
            <wp:docPr id="9" name="Picture 9" descr="ترانس ولتاژ P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ترانس ولتاژ PT">
                      <a:hlinkClick r:id="rId23"/>
                    </pic:cNvPr>
                    <pic:cNvPicPr>
                      <a:picLocks noChangeAspect="1" noChangeArrowheads="1"/>
                    </pic:cNvPicPr>
                  </pic:nvPicPr>
                  <pic:blipFill>
                    <a:blip r:embed="rId24"/>
                    <a:srcRect/>
                    <a:stretch>
                      <a:fillRect/>
                    </a:stretch>
                  </pic:blipFill>
                  <pic:spPr bwMode="auto">
                    <a:xfrm>
                      <a:off x="0" y="0"/>
                      <a:ext cx="1081405" cy="1424940"/>
                    </a:xfrm>
                    <a:prstGeom prst="rect">
                      <a:avLst/>
                    </a:prstGeom>
                    <a:noFill/>
                    <a:ln w="9525">
                      <a:noFill/>
                      <a:miter lim="800000"/>
                      <a:headEnd/>
                      <a:tailEnd/>
                    </a:ln>
                  </pic:spPr>
                </pic:pic>
              </a:graphicData>
            </a:graphic>
          </wp:anchor>
        </w:drawing>
      </w:r>
      <w:r w:rsidR="00670AAE" w:rsidRPr="00633CB5">
        <w:rPr>
          <w:rFonts w:ascii="Tahoma" w:eastAsia="Times New Roman" w:hAnsi="Tahoma" w:cs="B Yagut"/>
          <w:noProof/>
          <w:sz w:val="32"/>
          <w:szCs w:val="32"/>
          <w:lang w:bidi="ar-SA"/>
        </w:rPr>
        <w:drawing>
          <wp:inline distT="0" distB="0" distL="0" distR="0">
            <wp:extent cx="1082675" cy="1419860"/>
            <wp:effectExtent l="19050" t="0" r="3175" b="0"/>
            <wp:docPr id="8" name="Picture 8" descr="ترانس ولتاژ P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ترانس ولتاژ PT">
                      <a:hlinkClick r:id="rId25"/>
                    </pic:cNvPr>
                    <pic:cNvPicPr>
                      <a:picLocks noChangeAspect="1" noChangeArrowheads="1"/>
                    </pic:cNvPicPr>
                  </pic:nvPicPr>
                  <pic:blipFill>
                    <a:blip r:embed="rId26"/>
                    <a:srcRect/>
                    <a:stretch>
                      <a:fillRect/>
                    </a:stretch>
                  </pic:blipFill>
                  <pic:spPr bwMode="auto">
                    <a:xfrm>
                      <a:off x="0" y="0"/>
                      <a:ext cx="1082675" cy="1419860"/>
                    </a:xfrm>
                    <a:prstGeom prst="rect">
                      <a:avLst/>
                    </a:prstGeom>
                    <a:noFill/>
                    <a:ln w="9525">
                      <a:noFill/>
                      <a:miter lim="800000"/>
                      <a:headEnd/>
                      <a:tailEnd/>
                    </a:ln>
                  </pic:spPr>
                </pic:pic>
              </a:graphicData>
            </a:graphic>
          </wp:inline>
        </w:drawing>
      </w:r>
    </w:p>
    <w:p w:rsidR="00864E63" w:rsidRPr="00670AAE" w:rsidRDefault="00670AAE" w:rsidP="00864E63">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 xml:space="preserve">ترانس ولتاژ </w:t>
      </w:r>
      <w:r w:rsidRPr="00670AAE">
        <w:rPr>
          <w:rFonts w:ascii="Tahoma" w:eastAsia="Times New Roman" w:hAnsi="Tahoma" w:cs="B Yagut"/>
          <w:sz w:val="32"/>
          <w:szCs w:val="32"/>
        </w:rPr>
        <w:t>PT</w:t>
      </w:r>
      <w:r w:rsidR="00864E63">
        <w:rPr>
          <w:rFonts w:ascii="Tahoma" w:eastAsia="Times New Roman" w:hAnsi="Tahoma" w:cs="B Yagut"/>
          <w:sz w:val="32"/>
          <w:szCs w:val="32"/>
          <w:rtl/>
        </w:rPr>
        <w:tab/>
      </w:r>
      <w:r w:rsidR="00864E63">
        <w:rPr>
          <w:rFonts w:ascii="Tahoma" w:eastAsia="Times New Roman" w:hAnsi="Tahoma" w:cs="B Yagut" w:hint="cs"/>
          <w:sz w:val="32"/>
          <w:szCs w:val="32"/>
          <w:rtl/>
        </w:rPr>
        <w:t xml:space="preserve">            </w:t>
      </w:r>
      <w:r w:rsidR="00864E63" w:rsidRPr="00670AAE">
        <w:rPr>
          <w:rFonts w:ascii="Tahoma" w:eastAsia="Times New Roman" w:hAnsi="Tahoma" w:cs="B Yagut"/>
          <w:sz w:val="32"/>
          <w:szCs w:val="32"/>
          <w:rtl/>
        </w:rPr>
        <w:t xml:space="preserve">ترانس ولتاژ </w:t>
      </w:r>
      <w:r w:rsidR="00864E63" w:rsidRPr="00670AAE">
        <w:rPr>
          <w:rFonts w:ascii="Tahoma" w:eastAsia="Times New Roman" w:hAnsi="Tahoma" w:cs="B Yagut"/>
          <w:sz w:val="32"/>
          <w:szCs w:val="32"/>
        </w:rPr>
        <w:t>PT</w:t>
      </w:r>
      <w:r w:rsidR="00864E63">
        <w:rPr>
          <w:rFonts w:ascii="Tahoma" w:eastAsia="Times New Roman" w:hAnsi="Tahoma" w:cs="B Yagut"/>
          <w:sz w:val="32"/>
          <w:szCs w:val="32"/>
          <w:rtl/>
        </w:rPr>
        <w:tab/>
      </w:r>
      <w:r w:rsidR="00864E63">
        <w:rPr>
          <w:rFonts w:ascii="Tahoma" w:eastAsia="Times New Roman" w:hAnsi="Tahoma" w:cs="B Yagut" w:hint="cs"/>
          <w:sz w:val="32"/>
          <w:szCs w:val="32"/>
          <w:rtl/>
        </w:rPr>
        <w:t xml:space="preserve">                         </w:t>
      </w:r>
      <w:r w:rsidR="00864E63" w:rsidRPr="00670AAE">
        <w:rPr>
          <w:rFonts w:ascii="Tahoma" w:eastAsia="Times New Roman" w:hAnsi="Tahoma" w:cs="B Yagut"/>
          <w:sz w:val="32"/>
          <w:szCs w:val="32"/>
          <w:rtl/>
        </w:rPr>
        <w:t xml:space="preserve">ترانس ولتاژ </w:t>
      </w:r>
      <w:r w:rsidR="00864E63" w:rsidRPr="00670AAE">
        <w:rPr>
          <w:rFonts w:ascii="Tahoma" w:eastAsia="Times New Roman" w:hAnsi="Tahoma" w:cs="B Yagut"/>
          <w:sz w:val="32"/>
          <w:szCs w:val="32"/>
        </w:rPr>
        <w:t>PT</w:t>
      </w:r>
    </w:p>
    <w:p w:rsidR="00670AAE" w:rsidRPr="00670AAE" w:rsidRDefault="00670AAE" w:rsidP="00633CB5">
      <w:pPr>
        <w:spacing w:before="100" w:beforeAutospacing="1" w:after="100" w:afterAutospacing="1" w:line="360" w:lineRule="auto"/>
        <w:jc w:val="both"/>
        <w:rPr>
          <w:rFonts w:ascii="Tahoma" w:eastAsia="Times New Roman" w:hAnsi="Tahoma" w:cs="B Titr"/>
          <w:sz w:val="32"/>
          <w:szCs w:val="32"/>
          <w:rtl/>
        </w:rPr>
      </w:pPr>
      <w:r w:rsidRPr="00F43CF3">
        <w:rPr>
          <w:rFonts w:ascii="Tahoma" w:eastAsia="Times New Roman" w:hAnsi="Tahoma" w:cs="B Titr"/>
          <w:b/>
          <w:bCs/>
          <w:sz w:val="32"/>
          <w:szCs w:val="32"/>
          <w:rtl/>
        </w:rPr>
        <w:t>ترانس اندازه گیری ولتاژ (</w:t>
      </w:r>
      <w:r w:rsidRPr="00F43CF3">
        <w:rPr>
          <w:rFonts w:ascii="Tahoma" w:eastAsia="Times New Roman" w:hAnsi="Tahoma" w:cs="B Titr"/>
          <w:b/>
          <w:bCs/>
          <w:sz w:val="32"/>
          <w:szCs w:val="32"/>
        </w:rPr>
        <w:t>CVT</w:t>
      </w:r>
      <w:r w:rsidRPr="00F43CF3">
        <w:rPr>
          <w:rFonts w:ascii="Tahoma" w:eastAsia="Times New Roman" w:hAnsi="Tahoma" w:cs="B Titr"/>
          <w:b/>
          <w:bCs/>
          <w:sz w:val="32"/>
          <w:szCs w:val="32"/>
          <w:rtl/>
        </w:rPr>
        <w:t>)</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در این نوع ترانس یک تعداد خازن برای کاهش ولتاژ وجود دارد ، چرا كه استفاده از سيم پيچ فشار قوي جهت كاهش ولتاژ به طور مستقیم مقرون به صرفه نیست. بنابراین توسط یک خازن سطح ولتاژ را پایین آورده و سپس به یک ترانس ولتاژ القایی متصل می گردد.</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Titr"/>
          <w:sz w:val="32"/>
          <w:szCs w:val="32"/>
          <w:rtl/>
        </w:rPr>
        <w:t xml:space="preserve">لذا به طور کلی می توان دلایل استفاده از </w:t>
      </w:r>
      <w:r w:rsidRPr="00670AAE">
        <w:rPr>
          <w:rFonts w:ascii="Tahoma" w:eastAsia="Times New Roman" w:hAnsi="Tahoma" w:cs="B Titr"/>
          <w:sz w:val="32"/>
          <w:szCs w:val="32"/>
        </w:rPr>
        <w:t>C.V.T</w:t>
      </w:r>
      <w:r w:rsidRPr="00670AAE">
        <w:rPr>
          <w:rFonts w:ascii="Tahoma" w:eastAsia="Times New Roman" w:hAnsi="Tahoma" w:cs="B Titr"/>
          <w:sz w:val="32"/>
          <w:szCs w:val="32"/>
          <w:rtl/>
        </w:rPr>
        <w:t xml:space="preserve"> را این طور بیان نمود :</w:t>
      </w:r>
      <w:r w:rsidRPr="00670AAE">
        <w:rPr>
          <w:rFonts w:ascii="Tahoma" w:eastAsia="Times New Roman" w:hAnsi="Tahoma" w:cs="B Titr"/>
          <w:sz w:val="32"/>
          <w:szCs w:val="32"/>
          <w:rtl/>
        </w:rPr>
        <w:br/>
      </w:r>
      <w:r w:rsidRPr="00670AAE">
        <w:rPr>
          <w:rFonts w:ascii="Tahoma" w:eastAsia="Times New Roman" w:hAnsi="Tahoma" w:cs="B Yagut"/>
          <w:sz w:val="32"/>
          <w:szCs w:val="32"/>
          <w:rtl/>
        </w:rPr>
        <w:t>1.کوچکتر شدن ابعاد عایقی ترانس ولتاژ القایی</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t xml:space="preserve">2. استفاده از خازن های </w:t>
      </w:r>
      <w:r w:rsidRPr="00670AAE">
        <w:rPr>
          <w:rFonts w:ascii="Tahoma" w:eastAsia="Times New Roman" w:hAnsi="Tahoma" w:cs="B Yagut"/>
          <w:sz w:val="32"/>
          <w:szCs w:val="32"/>
        </w:rPr>
        <w:t>C.V.T</w:t>
      </w:r>
      <w:r w:rsidRPr="00670AAE">
        <w:rPr>
          <w:rFonts w:ascii="Tahoma" w:eastAsia="Times New Roman" w:hAnsi="Tahoma" w:cs="B Yagut"/>
          <w:sz w:val="32"/>
          <w:szCs w:val="32"/>
          <w:rtl/>
        </w:rPr>
        <w:t xml:space="preserve"> به عنوان خازن كوپلاژ برای سیستم </w:t>
      </w:r>
      <w:r w:rsidRPr="00670AAE">
        <w:rPr>
          <w:rFonts w:ascii="Tahoma" w:eastAsia="Times New Roman" w:hAnsi="Tahoma" w:cs="B Yagut"/>
          <w:sz w:val="32"/>
          <w:szCs w:val="32"/>
        </w:rPr>
        <w:t>PLC</w:t>
      </w:r>
    </w:p>
    <w:p w:rsidR="00670AAE" w:rsidRPr="00670AAE" w:rsidRDefault="00FE27CF" w:rsidP="00633CB5">
      <w:pPr>
        <w:spacing w:after="0" w:line="360" w:lineRule="auto"/>
        <w:jc w:val="both"/>
        <w:rPr>
          <w:rFonts w:ascii="Tahoma" w:eastAsia="Times New Roman" w:hAnsi="Tahoma" w:cs="B Yagut"/>
          <w:sz w:val="32"/>
          <w:szCs w:val="32"/>
          <w:rtl/>
        </w:rPr>
      </w:pPr>
      <w:r>
        <w:rPr>
          <w:rFonts w:ascii="Tahoma" w:eastAsia="Times New Roman" w:hAnsi="Tahoma" w:cs="B Yagut"/>
          <w:noProof/>
          <w:sz w:val="32"/>
          <w:szCs w:val="32"/>
          <w:lang w:bidi="ar-SA"/>
        </w:rPr>
        <w:drawing>
          <wp:anchor distT="0" distB="0" distL="114300" distR="114300" simplePos="0" relativeHeight="251662336" behindDoc="0" locked="0" layoutInCell="1" allowOverlap="1">
            <wp:simplePos x="0" y="0"/>
            <wp:positionH relativeFrom="column">
              <wp:posOffset>779071</wp:posOffset>
            </wp:positionH>
            <wp:positionV relativeFrom="paragraph">
              <wp:posOffset>83128</wp:posOffset>
            </wp:positionV>
            <wp:extent cx="1175913" cy="1425039"/>
            <wp:effectExtent l="19050" t="0" r="5187" b="0"/>
            <wp:wrapNone/>
            <wp:docPr id="13" name="Picture 13" descr="ساختمان CV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ساختمان CVT">
                      <a:hlinkClick r:id="rId27"/>
                    </pic:cNvPr>
                    <pic:cNvPicPr>
                      <a:picLocks noChangeAspect="1" noChangeArrowheads="1"/>
                    </pic:cNvPicPr>
                  </pic:nvPicPr>
                  <pic:blipFill>
                    <a:blip r:embed="rId28"/>
                    <a:srcRect/>
                    <a:stretch>
                      <a:fillRect/>
                    </a:stretch>
                  </pic:blipFill>
                  <pic:spPr bwMode="auto">
                    <a:xfrm>
                      <a:off x="0" y="0"/>
                      <a:ext cx="1175913" cy="1425039"/>
                    </a:xfrm>
                    <a:prstGeom prst="rect">
                      <a:avLst/>
                    </a:prstGeom>
                    <a:noFill/>
                    <a:ln w="9525">
                      <a:noFill/>
                      <a:miter lim="800000"/>
                      <a:headEnd/>
                      <a:tailEnd/>
                    </a:ln>
                  </pic:spPr>
                </pic:pic>
              </a:graphicData>
            </a:graphic>
          </wp:anchor>
        </w:drawing>
      </w:r>
      <w:r w:rsidR="00670AAE" w:rsidRPr="00633CB5">
        <w:rPr>
          <w:rFonts w:ascii="Tahoma" w:eastAsia="Times New Roman" w:hAnsi="Tahoma" w:cs="B Yagut"/>
          <w:noProof/>
          <w:sz w:val="32"/>
          <w:szCs w:val="32"/>
          <w:lang w:bidi="ar-SA"/>
        </w:rPr>
        <w:drawing>
          <wp:inline distT="0" distB="0" distL="0" distR="0">
            <wp:extent cx="1082675" cy="1419860"/>
            <wp:effectExtent l="19050" t="0" r="3175" b="0"/>
            <wp:docPr id="12" name="Picture 12" descr="ترانس اندازه گیری ولتاژ CV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ترانس اندازه گیری ولتاژ CVT">
                      <a:hlinkClick r:id="rId29"/>
                    </pic:cNvPr>
                    <pic:cNvPicPr>
                      <a:picLocks noChangeAspect="1" noChangeArrowheads="1"/>
                    </pic:cNvPicPr>
                  </pic:nvPicPr>
                  <pic:blipFill>
                    <a:blip r:embed="rId30"/>
                    <a:srcRect/>
                    <a:stretch>
                      <a:fillRect/>
                    </a:stretch>
                  </pic:blipFill>
                  <pic:spPr bwMode="auto">
                    <a:xfrm>
                      <a:off x="0" y="0"/>
                      <a:ext cx="1082675" cy="1419860"/>
                    </a:xfrm>
                    <a:prstGeom prst="rect">
                      <a:avLst/>
                    </a:prstGeom>
                    <a:noFill/>
                    <a:ln w="9525">
                      <a:noFill/>
                      <a:miter lim="800000"/>
                      <a:headEnd/>
                      <a:tailEnd/>
                    </a:ln>
                  </pic:spPr>
                </pic:pic>
              </a:graphicData>
            </a:graphic>
          </wp:inline>
        </w:drawing>
      </w:r>
    </w:p>
    <w:p w:rsidR="00FE27CF" w:rsidRPr="00670AAE" w:rsidRDefault="00670AAE" w:rsidP="00FE27CF">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tl/>
        </w:rPr>
        <w:lastRenderedPageBreak/>
        <w:t xml:space="preserve">ترانس اندازه گیری ولتاژ </w:t>
      </w:r>
      <w:r w:rsidRPr="00670AAE">
        <w:rPr>
          <w:rFonts w:ascii="Tahoma" w:eastAsia="Times New Roman" w:hAnsi="Tahoma" w:cs="B Yagut"/>
          <w:sz w:val="32"/>
          <w:szCs w:val="32"/>
        </w:rPr>
        <w:t>CVT</w:t>
      </w:r>
      <w:r w:rsidR="00FE27CF">
        <w:rPr>
          <w:rFonts w:ascii="Tahoma" w:eastAsia="Times New Roman" w:hAnsi="Tahoma" w:cs="B Yagut"/>
          <w:sz w:val="32"/>
          <w:szCs w:val="32"/>
          <w:rtl/>
        </w:rPr>
        <w:tab/>
      </w:r>
      <w:r w:rsidR="00FE27CF">
        <w:rPr>
          <w:rFonts w:ascii="Tahoma" w:eastAsia="Times New Roman" w:hAnsi="Tahoma" w:cs="B Yagut" w:hint="cs"/>
          <w:sz w:val="32"/>
          <w:szCs w:val="32"/>
          <w:rtl/>
        </w:rPr>
        <w:t xml:space="preserve">                                  </w:t>
      </w:r>
      <w:r w:rsidR="00FE27CF" w:rsidRPr="00670AAE">
        <w:rPr>
          <w:rFonts w:ascii="Tahoma" w:eastAsia="Times New Roman" w:hAnsi="Tahoma" w:cs="B Yagut"/>
          <w:sz w:val="32"/>
          <w:szCs w:val="32"/>
          <w:rtl/>
        </w:rPr>
        <w:t xml:space="preserve">ساختمان </w:t>
      </w:r>
      <w:r w:rsidR="00FE27CF" w:rsidRPr="00670AAE">
        <w:rPr>
          <w:rFonts w:ascii="Tahoma" w:eastAsia="Times New Roman" w:hAnsi="Tahoma" w:cs="B Yagut"/>
          <w:sz w:val="32"/>
          <w:szCs w:val="32"/>
        </w:rPr>
        <w:t>CVT</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C1</w:t>
      </w:r>
      <w:r w:rsidRPr="00670AAE">
        <w:rPr>
          <w:rFonts w:ascii="Tahoma" w:eastAsia="Times New Roman" w:hAnsi="Tahoma" w:cs="B Yagut"/>
          <w:sz w:val="32"/>
          <w:szCs w:val="32"/>
          <w:rtl/>
        </w:rPr>
        <w:t>: ظرفیت خازنی اولیه</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C2</w:t>
      </w:r>
      <w:r w:rsidRPr="00670AAE">
        <w:rPr>
          <w:rFonts w:ascii="Tahoma" w:eastAsia="Times New Roman" w:hAnsi="Tahoma" w:cs="B Yagut"/>
          <w:sz w:val="32"/>
          <w:szCs w:val="32"/>
          <w:rtl/>
        </w:rPr>
        <w:t>: ظرفیت خازنی ثانویه</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CVD</w:t>
      </w:r>
      <w:r w:rsidRPr="00670AAE">
        <w:rPr>
          <w:rFonts w:ascii="Tahoma" w:eastAsia="Times New Roman" w:hAnsi="Tahoma" w:cs="B Yagut"/>
          <w:sz w:val="32"/>
          <w:szCs w:val="32"/>
          <w:rtl/>
        </w:rPr>
        <w:t>: مقسم ولتاژ خازنی</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D</w:t>
      </w:r>
      <w:r w:rsidRPr="00670AAE">
        <w:rPr>
          <w:rFonts w:ascii="Tahoma" w:eastAsia="Times New Roman" w:hAnsi="Tahoma" w:cs="B Yagut"/>
          <w:sz w:val="32"/>
          <w:szCs w:val="32"/>
          <w:rtl/>
        </w:rPr>
        <w:t>: سیم پیچ گذردهندۀ فراکانس های بالا</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F</w:t>
      </w:r>
      <w:r w:rsidRPr="00670AAE">
        <w:rPr>
          <w:rFonts w:ascii="Tahoma" w:eastAsia="Times New Roman" w:hAnsi="Tahoma" w:cs="B Yagut"/>
          <w:sz w:val="32"/>
          <w:szCs w:val="32"/>
          <w:rtl/>
        </w:rPr>
        <w:t>: فیوز</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G</w:t>
      </w:r>
      <w:r w:rsidRPr="00670AAE">
        <w:rPr>
          <w:rFonts w:ascii="Tahoma" w:eastAsia="Times New Roman" w:hAnsi="Tahoma" w:cs="B Yagut"/>
          <w:sz w:val="32"/>
          <w:szCs w:val="32"/>
          <w:rtl/>
        </w:rPr>
        <w:t>: شکاف جرقه فرکانس بالا</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proofErr w:type="spellStart"/>
      <w:r w:rsidRPr="00670AAE">
        <w:rPr>
          <w:rFonts w:ascii="Tahoma" w:eastAsia="Times New Roman" w:hAnsi="Tahoma" w:cs="B Yagut"/>
          <w:sz w:val="32"/>
          <w:szCs w:val="32"/>
        </w:rPr>
        <w:t>Gt</w:t>
      </w:r>
      <w:proofErr w:type="spellEnd"/>
      <w:r w:rsidRPr="00670AAE">
        <w:rPr>
          <w:rFonts w:ascii="Tahoma" w:eastAsia="Times New Roman" w:hAnsi="Tahoma" w:cs="B Yagut"/>
          <w:sz w:val="32"/>
          <w:szCs w:val="32"/>
          <w:rtl/>
        </w:rPr>
        <w:t>: اتصال زمین</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H</w:t>
      </w:r>
      <w:r w:rsidRPr="00670AAE">
        <w:rPr>
          <w:rFonts w:ascii="Tahoma" w:eastAsia="Times New Roman" w:hAnsi="Tahoma" w:cs="B Yagut"/>
          <w:sz w:val="32"/>
          <w:szCs w:val="32"/>
          <w:rtl/>
        </w:rPr>
        <w:t>: گرم کننده ، بخاری</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proofErr w:type="spellStart"/>
      <w:r w:rsidRPr="00670AAE">
        <w:rPr>
          <w:rFonts w:ascii="Tahoma" w:eastAsia="Times New Roman" w:hAnsi="Tahoma" w:cs="B Yagut"/>
          <w:sz w:val="32"/>
          <w:szCs w:val="32"/>
        </w:rPr>
        <w:t>Lk</w:t>
      </w:r>
      <w:proofErr w:type="spellEnd"/>
      <w:r w:rsidRPr="00670AAE">
        <w:rPr>
          <w:rFonts w:ascii="Tahoma" w:eastAsia="Times New Roman" w:hAnsi="Tahoma" w:cs="B Yagut"/>
          <w:sz w:val="32"/>
          <w:szCs w:val="32"/>
          <w:rtl/>
        </w:rPr>
        <w:t>: راکتور جبرانی</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MU</w:t>
      </w:r>
      <w:r w:rsidRPr="00670AAE">
        <w:rPr>
          <w:rFonts w:ascii="Tahoma" w:eastAsia="Times New Roman" w:hAnsi="Tahoma" w:cs="B Yagut"/>
          <w:sz w:val="32"/>
          <w:szCs w:val="32"/>
          <w:rtl/>
        </w:rPr>
        <w:t>: دستگاه مغناطیسی</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SHF</w:t>
      </w:r>
      <w:r w:rsidRPr="00670AAE">
        <w:rPr>
          <w:rFonts w:ascii="Tahoma" w:eastAsia="Times New Roman" w:hAnsi="Tahoma" w:cs="B Yagut"/>
          <w:sz w:val="32"/>
          <w:szCs w:val="32"/>
          <w:rtl/>
        </w:rPr>
        <w:t>: سوئیچ زمین کردن فرکانس بالا</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T</w:t>
      </w:r>
      <w:r w:rsidRPr="00670AAE">
        <w:rPr>
          <w:rFonts w:ascii="Tahoma" w:eastAsia="Times New Roman" w:hAnsi="Tahoma" w:cs="B Yagut"/>
          <w:sz w:val="32"/>
          <w:szCs w:val="32"/>
          <w:rtl/>
        </w:rPr>
        <w:t>: جعبۀ اتصالات</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proofErr w:type="spellStart"/>
      <w:proofErr w:type="gramStart"/>
      <w:r w:rsidRPr="00670AAE">
        <w:rPr>
          <w:rFonts w:ascii="Tahoma" w:eastAsia="Times New Roman" w:hAnsi="Tahoma" w:cs="B Yagut"/>
          <w:sz w:val="32"/>
          <w:szCs w:val="32"/>
        </w:rPr>
        <w:lastRenderedPageBreak/>
        <w:t>Tr</w:t>
      </w:r>
      <w:proofErr w:type="spellEnd"/>
      <w:proofErr w:type="gramEnd"/>
      <w:r w:rsidRPr="00670AAE">
        <w:rPr>
          <w:rFonts w:ascii="Tahoma" w:eastAsia="Times New Roman" w:hAnsi="Tahoma" w:cs="B Yagut"/>
          <w:sz w:val="32"/>
          <w:szCs w:val="32"/>
          <w:rtl/>
        </w:rPr>
        <w:t>: ترانس میانی</w:t>
      </w:r>
    </w:p>
    <w:p w:rsidR="00FE27CF" w:rsidRDefault="00670AAE" w:rsidP="00633CB5">
      <w:pPr>
        <w:spacing w:before="100" w:beforeAutospacing="1" w:after="100" w:afterAutospacing="1" w:line="360" w:lineRule="auto"/>
        <w:jc w:val="both"/>
        <w:rPr>
          <w:rFonts w:ascii="Tahoma" w:eastAsia="Times New Roman" w:hAnsi="Tahoma" w:cs="B Yagut"/>
          <w:sz w:val="32"/>
          <w:szCs w:val="32"/>
          <w:rtl/>
        </w:rPr>
      </w:pPr>
      <w:r w:rsidRPr="00670AAE">
        <w:rPr>
          <w:rFonts w:ascii="Tahoma" w:eastAsia="Times New Roman" w:hAnsi="Tahoma" w:cs="B Yagut"/>
          <w:sz w:val="32"/>
          <w:szCs w:val="32"/>
        </w:rPr>
        <w:t>V</w:t>
      </w:r>
      <w:r w:rsidRPr="00670AAE">
        <w:rPr>
          <w:rFonts w:ascii="Tahoma" w:eastAsia="Times New Roman" w:hAnsi="Tahoma" w:cs="B Yagut"/>
          <w:sz w:val="32"/>
          <w:szCs w:val="32"/>
          <w:rtl/>
        </w:rPr>
        <w:t xml:space="preserve">: مقاومت نیمه هادی با دو الکترود که مقاومت آن به نسبت عکس ولتاژ در هر جهت </w:t>
      </w:r>
    </w:p>
    <w:p w:rsidR="00FE27CF" w:rsidRDefault="00FE27CF" w:rsidP="00633CB5">
      <w:pPr>
        <w:spacing w:before="100" w:beforeAutospacing="1" w:after="100" w:afterAutospacing="1" w:line="360" w:lineRule="auto"/>
        <w:jc w:val="both"/>
        <w:rPr>
          <w:rFonts w:ascii="Tahoma" w:eastAsia="Times New Roman" w:hAnsi="Tahoma" w:cs="B Yagut"/>
          <w:sz w:val="32"/>
          <w:szCs w:val="32"/>
          <w:rtl/>
        </w:rPr>
      </w:pPr>
      <w:r>
        <w:rPr>
          <w:rFonts w:ascii="Tahoma" w:eastAsia="Times New Roman" w:hAnsi="Tahoma" w:cs="B Yagut" w:hint="cs"/>
          <w:sz w:val="32"/>
          <w:szCs w:val="32"/>
          <w:rtl/>
        </w:rPr>
        <w:t>ت</w:t>
      </w:r>
      <w:r w:rsidR="00670AAE" w:rsidRPr="00670AAE">
        <w:rPr>
          <w:rFonts w:ascii="Tahoma" w:eastAsia="Times New Roman" w:hAnsi="Tahoma" w:cs="B Yagut"/>
          <w:sz w:val="32"/>
          <w:szCs w:val="32"/>
          <w:rtl/>
        </w:rPr>
        <w:t>غییر می کند.</w:t>
      </w:r>
    </w:p>
    <w:p w:rsidR="00670AAE" w:rsidRPr="00670AAE" w:rsidRDefault="00670AAE" w:rsidP="00633CB5">
      <w:pPr>
        <w:spacing w:before="100" w:beforeAutospacing="1" w:after="100" w:afterAutospacing="1" w:line="360" w:lineRule="auto"/>
        <w:jc w:val="both"/>
        <w:rPr>
          <w:rFonts w:ascii="Tahoma" w:eastAsia="Times New Roman" w:hAnsi="Tahoma" w:cs="B Yagut"/>
          <w:sz w:val="32"/>
          <w:szCs w:val="32"/>
          <w:rtl/>
        </w:rPr>
      </w:pPr>
      <w:proofErr w:type="spellStart"/>
      <w:r w:rsidRPr="00670AAE">
        <w:rPr>
          <w:rFonts w:ascii="Tahoma" w:eastAsia="Times New Roman" w:hAnsi="Tahoma" w:cs="B Yagut"/>
          <w:sz w:val="32"/>
          <w:szCs w:val="32"/>
        </w:rPr>
        <w:t>Zd</w:t>
      </w:r>
      <w:proofErr w:type="spellEnd"/>
      <w:r w:rsidRPr="00670AAE">
        <w:rPr>
          <w:rFonts w:ascii="Tahoma" w:eastAsia="Times New Roman" w:hAnsi="Tahoma" w:cs="B Yagut"/>
          <w:sz w:val="32"/>
          <w:szCs w:val="32"/>
          <w:rtl/>
        </w:rPr>
        <w:t>: مقاومت تعدیل</w:t>
      </w:r>
    </w:p>
    <w:p w:rsidR="004E7498" w:rsidRPr="00633CB5" w:rsidRDefault="004E7498" w:rsidP="00633CB5">
      <w:pPr>
        <w:spacing w:line="360" w:lineRule="auto"/>
        <w:jc w:val="both"/>
        <w:rPr>
          <w:rFonts w:cs="B Yagut"/>
          <w:sz w:val="32"/>
          <w:szCs w:val="32"/>
        </w:rPr>
      </w:pPr>
    </w:p>
    <w:sectPr w:rsidR="004E7498" w:rsidRPr="00633CB5" w:rsidSect="00A8538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Esfehan">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61950"/>
    <w:multiLevelType w:val="hybridMultilevel"/>
    <w:tmpl w:val="19427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C0555"/>
    <w:multiLevelType w:val="hybridMultilevel"/>
    <w:tmpl w:val="C3B240D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AE"/>
    <w:rsid w:val="00041C02"/>
    <w:rsid w:val="00055EC1"/>
    <w:rsid w:val="000B49F7"/>
    <w:rsid w:val="0014651A"/>
    <w:rsid w:val="003D6B13"/>
    <w:rsid w:val="004E7498"/>
    <w:rsid w:val="006320ED"/>
    <w:rsid w:val="00633CB5"/>
    <w:rsid w:val="00670AAE"/>
    <w:rsid w:val="00864E63"/>
    <w:rsid w:val="009970AC"/>
    <w:rsid w:val="00A8538A"/>
    <w:rsid w:val="00B074C3"/>
    <w:rsid w:val="00DC2396"/>
    <w:rsid w:val="00E81BFB"/>
    <w:rsid w:val="00F43CF3"/>
    <w:rsid w:val="00FE27C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98"/>
    <w:pPr>
      <w:bidi/>
    </w:pPr>
  </w:style>
  <w:style w:type="paragraph" w:styleId="Heading2">
    <w:name w:val="heading 2"/>
    <w:basedOn w:val="Normal"/>
    <w:link w:val="Heading2Char"/>
    <w:uiPriority w:val="9"/>
    <w:qFormat/>
    <w:rsid w:val="00670A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AA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0AAE"/>
    <w:rPr>
      <w:color w:val="0000FF"/>
      <w:u w:val="single"/>
    </w:rPr>
  </w:style>
  <w:style w:type="paragraph" w:customStyle="1" w:styleId="Date1">
    <w:name w:val="Date1"/>
    <w:basedOn w:val="Normal"/>
    <w:rsid w:val="00670A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0AA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0AAE"/>
    <w:rPr>
      <w:b/>
      <w:bCs/>
    </w:rPr>
  </w:style>
  <w:style w:type="paragraph" w:customStyle="1" w:styleId="wp-caption-text">
    <w:name w:val="wp-caption-text"/>
    <w:basedOn w:val="Normal"/>
    <w:rsid w:val="00670A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0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AAE"/>
    <w:rPr>
      <w:rFonts w:ascii="Tahoma" w:hAnsi="Tahoma" w:cs="Tahoma"/>
      <w:sz w:val="16"/>
      <w:szCs w:val="16"/>
    </w:rPr>
  </w:style>
  <w:style w:type="paragraph" w:styleId="ListParagraph">
    <w:name w:val="List Paragraph"/>
    <w:basedOn w:val="Normal"/>
    <w:uiPriority w:val="34"/>
    <w:qFormat/>
    <w:rsid w:val="00633C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98"/>
    <w:pPr>
      <w:bidi/>
    </w:pPr>
  </w:style>
  <w:style w:type="paragraph" w:styleId="Heading2">
    <w:name w:val="heading 2"/>
    <w:basedOn w:val="Normal"/>
    <w:link w:val="Heading2Char"/>
    <w:uiPriority w:val="9"/>
    <w:qFormat/>
    <w:rsid w:val="00670A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AA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70AAE"/>
    <w:rPr>
      <w:color w:val="0000FF"/>
      <w:u w:val="single"/>
    </w:rPr>
  </w:style>
  <w:style w:type="paragraph" w:customStyle="1" w:styleId="Date1">
    <w:name w:val="Date1"/>
    <w:basedOn w:val="Normal"/>
    <w:rsid w:val="00670A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70AA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0AAE"/>
    <w:rPr>
      <w:b/>
      <w:bCs/>
    </w:rPr>
  </w:style>
  <w:style w:type="paragraph" w:customStyle="1" w:styleId="wp-caption-text">
    <w:name w:val="wp-caption-text"/>
    <w:basedOn w:val="Normal"/>
    <w:rsid w:val="00670A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0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AAE"/>
    <w:rPr>
      <w:rFonts w:ascii="Tahoma" w:hAnsi="Tahoma" w:cs="Tahoma"/>
      <w:sz w:val="16"/>
      <w:szCs w:val="16"/>
    </w:rPr>
  </w:style>
  <w:style w:type="paragraph" w:styleId="ListParagraph">
    <w:name w:val="List Paragraph"/>
    <w:basedOn w:val="Normal"/>
    <w:uiPriority w:val="34"/>
    <w:qFormat/>
    <w:rsid w:val="00633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03599">
      <w:bodyDiv w:val="1"/>
      <w:marLeft w:val="0"/>
      <w:marRight w:val="0"/>
      <w:marTop w:val="0"/>
      <w:marBottom w:val="0"/>
      <w:divBdr>
        <w:top w:val="none" w:sz="0" w:space="0" w:color="auto"/>
        <w:left w:val="none" w:sz="0" w:space="0" w:color="auto"/>
        <w:bottom w:val="none" w:sz="0" w:space="0" w:color="auto"/>
        <w:right w:val="none" w:sz="0" w:space="0" w:color="auto"/>
      </w:divBdr>
      <w:divsChild>
        <w:div w:id="1661230958">
          <w:marLeft w:val="0"/>
          <w:marRight w:val="0"/>
          <w:marTop w:val="0"/>
          <w:marBottom w:val="0"/>
          <w:divBdr>
            <w:top w:val="none" w:sz="0" w:space="0" w:color="auto"/>
            <w:left w:val="none" w:sz="0" w:space="0" w:color="auto"/>
            <w:bottom w:val="none" w:sz="0" w:space="0" w:color="auto"/>
            <w:right w:val="none" w:sz="0" w:space="0" w:color="auto"/>
          </w:divBdr>
          <w:divsChild>
            <w:div w:id="200559180">
              <w:marLeft w:val="0"/>
              <w:marRight w:val="0"/>
              <w:marTop w:val="0"/>
              <w:marBottom w:val="0"/>
              <w:divBdr>
                <w:top w:val="none" w:sz="0" w:space="0" w:color="auto"/>
                <w:left w:val="none" w:sz="0" w:space="0" w:color="auto"/>
                <w:bottom w:val="none" w:sz="0" w:space="0" w:color="auto"/>
                <w:right w:val="none" w:sz="0" w:space="0" w:color="auto"/>
              </w:divBdr>
              <w:divsChild>
                <w:div w:id="1419599228">
                  <w:marLeft w:val="0"/>
                  <w:marRight w:val="0"/>
                  <w:marTop w:val="0"/>
                  <w:marBottom w:val="0"/>
                  <w:divBdr>
                    <w:top w:val="none" w:sz="0" w:space="0" w:color="auto"/>
                    <w:left w:val="none" w:sz="0" w:space="0" w:color="auto"/>
                    <w:bottom w:val="none" w:sz="0" w:space="0" w:color="auto"/>
                    <w:right w:val="none" w:sz="0" w:space="0" w:color="auto"/>
                  </w:divBdr>
                  <w:divsChild>
                    <w:div w:id="1133905772">
                      <w:marLeft w:val="0"/>
                      <w:marRight w:val="0"/>
                      <w:marTop w:val="0"/>
                      <w:marBottom w:val="0"/>
                      <w:divBdr>
                        <w:top w:val="none" w:sz="0" w:space="0" w:color="auto"/>
                        <w:left w:val="none" w:sz="0" w:space="0" w:color="auto"/>
                        <w:bottom w:val="none" w:sz="0" w:space="0" w:color="auto"/>
                        <w:right w:val="none" w:sz="0" w:space="0" w:color="auto"/>
                      </w:divBdr>
                      <w:divsChild>
                        <w:div w:id="1259019064">
                          <w:marLeft w:val="0"/>
                          <w:marRight w:val="0"/>
                          <w:marTop w:val="0"/>
                          <w:marBottom w:val="0"/>
                          <w:divBdr>
                            <w:top w:val="none" w:sz="0" w:space="0" w:color="auto"/>
                            <w:left w:val="none" w:sz="0" w:space="0" w:color="auto"/>
                            <w:bottom w:val="none" w:sz="0" w:space="0" w:color="auto"/>
                            <w:right w:val="none" w:sz="0" w:space="0" w:color="auto"/>
                          </w:divBdr>
                          <w:divsChild>
                            <w:div w:id="1188450236">
                              <w:marLeft w:val="0"/>
                              <w:marRight w:val="0"/>
                              <w:marTop w:val="0"/>
                              <w:marBottom w:val="0"/>
                              <w:divBdr>
                                <w:top w:val="none" w:sz="0" w:space="0" w:color="auto"/>
                                <w:left w:val="none" w:sz="0" w:space="0" w:color="auto"/>
                                <w:bottom w:val="none" w:sz="0" w:space="0" w:color="auto"/>
                                <w:right w:val="none" w:sz="0" w:space="0" w:color="auto"/>
                              </w:divBdr>
                            </w:div>
                            <w:div w:id="241642452">
                              <w:marLeft w:val="0"/>
                              <w:marRight w:val="0"/>
                              <w:marTop w:val="0"/>
                              <w:marBottom w:val="0"/>
                              <w:divBdr>
                                <w:top w:val="none" w:sz="0" w:space="0" w:color="auto"/>
                                <w:left w:val="none" w:sz="0" w:space="0" w:color="auto"/>
                                <w:bottom w:val="none" w:sz="0" w:space="0" w:color="auto"/>
                                <w:right w:val="none" w:sz="0" w:space="0" w:color="auto"/>
                              </w:divBdr>
                            </w:div>
                            <w:div w:id="1788693976">
                              <w:marLeft w:val="0"/>
                              <w:marRight w:val="0"/>
                              <w:marTop w:val="0"/>
                              <w:marBottom w:val="0"/>
                              <w:divBdr>
                                <w:top w:val="none" w:sz="0" w:space="0" w:color="auto"/>
                                <w:left w:val="none" w:sz="0" w:space="0" w:color="auto"/>
                                <w:bottom w:val="none" w:sz="0" w:space="0" w:color="auto"/>
                                <w:right w:val="none" w:sz="0" w:space="0" w:color="auto"/>
                              </w:divBdr>
                            </w:div>
                            <w:div w:id="44527305">
                              <w:marLeft w:val="0"/>
                              <w:marRight w:val="0"/>
                              <w:marTop w:val="0"/>
                              <w:marBottom w:val="0"/>
                              <w:divBdr>
                                <w:top w:val="none" w:sz="0" w:space="0" w:color="auto"/>
                                <w:left w:val="none" w:sz="0" w:space="0" w:color="auto"/>
                                <w:bottom w:val="none" w:sz="0" w:space="0" w:color="auto"/>
                                <w:right w:val="none" w:sz="0" w:space="0" w:color="auto"/>
                              </w:divBdr>
                            </w:div>
                            <w:div w:id="1140658441">
                              <w:marLeft w:val="0"/>
                              <w:marRight w:val="0"/>
                              <w:marTop w:val="0"/>
                              <w:marBottom w:val="0"/>
                              <w:divBdr>
                                <w:top w:val="none" w:sz="0" w:space="0" w:color="auto"/>
                                <w:left w:val="none" w:sz="0" w:space="0" w:color="auto"/>
                                <w:bottom w:val="none" w:sz="0" w:space="0" w:color="auto"/>
                                <w:right w:val="none" w:sz="0" w:space="0" w:color="auto"/>
                              </w:divBdr>
                            </w:div>
                            <w:div w:id="134370729">
                              <w:marLeft w:val="0"/>
                              <w:marRight w:val="0"/>
                              <w:marTop w:val="0"/>
                              <w:marBottom w:val="0"/>
                              <w:divBdr>
                                <w:top w:val="none" w:sz="0" w:space="0" w:color="auto"/>
                                <w:left w:val="none" w:sz="0" w:space="0" w:color="auto"/>
                                <w:bottom w:val="none" w:sz="0" w:space="0" w:color="auto"/>
                                <w:right w:val="none" w:sz="0" w:space="0" w:color="auto"/>
                              </w:divBdr>
                            </w:div>
                            <w:div w:id="1283220715">
                              <w:marLeft w:val="0"/>
                              <w:marRight w:val="0"/>
                              <w:marTop w:val="0"/>
                              <w:marBottom w:val="0"/>
                              <w:divBdr>
                                <w:top w:val="none" w:sz="0" w:space="0" w:color="auto"/>
                                <w:left w:val="none" w:sz="0" w:space="0" w:color="auto"/>
                                <w:bottom w:val="none" w:sz="0" w:space="0" w:color="auto"/>
                                <w:right w:val="none" w:sz="0" w:space="0" w:color="auto"/>
                              </w:divBdr>
                            </w:div>
                            <w:div w:id="1079332973">
                              <w:marLeft w:val="0"/>
                              <w:marRight w:val="0"/>
                              <w:marTop w:val="0"/>
                              <w:marBottom w:val="0"/>
                              <w:divBdr>
                                <w:top w:val="none" w:sz="0" w:space="0" w:color="auto"/>
                                <w:left w:val="none" w:sz="0" w:space="0" w:color="auto"/>
                                <w:bottom w:val="none" w:sz="0" w:space="0" w:color="auto"/>
                                <w:right w:val="none" w:sz="0" w:space="0" w:color="auto"/>
                              </w:divBdr>
                            </w:div>
                            <w:div w:id="119694539">
                              <w:marLeft w:val="0"/>
                              <w:marRight w:val="0"/>
                              <w:marTop w:val="0"/>
                              <w:marBottom w:val="0"/>
                              <w:divBdr>
                                <w:top w:val="none" w:sz="0" w:space="0" w:color="auto"/>
                                <w:left w:val="none" w:sz="0" w:space="0" w:color="auto"/>
                                <w:bottom w:val="none" w:sz="0" w:space="0" w:color="auto"/>
                                <w:right w:val="none" w:sz="0" w:space="0" w:color="auto"/>
                              </w:divBdr>
                            </w:div>
                            <w:div w:id="1593078287">
                              <w:marLeft w:val="0"/>
                              <w:marRight w:val="0"/>
                              <w:marTop w:val="0"/>
                              <w:marBottom w:val="0"/>
                              <w:divBdr>
                                <w:top w:val="none" w:sz="0" w:space="0" w:color="auto"/>
                                <w:left w:val="none" w:sz="0" w:space="0" w:color="auto"/>
                                <w:bottom w:val="none" w:sz="0" w:space="0" w:color="auto"/>
                                <w:right w:val="none" w:sz="0" w:space="0" w:color="auto"/>
                              </w:divBdr>
                            </w:div>
                            <w:div w:id="1678574140">
                              <w:marLeft w:val="0"/>
                              <w:marRight w:val="0"/>
                              <w:marTop w:val="0"/>
                              <w:marBottom w:val="0"/>
                              <w:divBdr>
                                <w:top w:val="none" w:sz="0" w:space="0" w:color="auto"/>
                                <w:left w:val="none" w:sz="0" w:space="0" w:color="auto"/>
                                <w:bottom w:val="none" w:sz="0" w:space="0" w:color="auto"/>
                                <w:right w:val="none" w:sz="0" w:space="0" w:color="auto"/>
                              </w:divBdr>
                            </w:div>
                            <w:div w:id="8514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798725">
      <w:bodyDiv w:val="1"/>
      <w:marLeft w:val="0"/>
      <w:marRight w:val="0"/>
      <w:marTop w:val="0"/>
      <w:marBottom w:val="0"/>
      <w:divBdr>
        <w:top w:val="none" w:sz="0" w:space="0" w:color="auto"/>
        <w:left w:val="none" w:sz="0" w:space="0" w:color="auto"/>
        <w:bottom w:val="none" w:sz="0" w:space="0" w:color="auto"/>
        <w:right w:val="none" w:sz="0" w:space="0" w:color="auto"/>
      </w:divBdr>
      <w:divsChild>
        <w:div w:id="2121796874">
          <w:marLeft w:val="0"/>
          <w:marRight w:val="0"/>
          <w:marTop w:val="0"/>
          <w:marBottom w:val="0"/>
          <w:divBdr>
            <w:top w:val="none" w:sz="0" w:space="0" w:color="auto"/>
            <w:left w:val="none" w:sz="0" w:space="0" w:color="auto"/>
            <w:bottom w:val="none" w:sz="0" w:space="0" w:color="auto"/>
            <w:right w:val="none" w:sz="0" w:space="0" w:color="auto"/>
          </w:divBdr>
          <w:divsChild>
            <w:div w:id="1166091413">
              <w:marLeft w:val="0"/>
              <w:marRight w:val="0"/>
              <w:marTop w:val="0"/>
              <w:marBottom w:val="0"/>
              <w:divBdr>
                <w:top w:val="none" w:sz="0" w:space="0" w:color="auto"/>
                <w:left w:val="none" w:sz="0" w:space="0" w:color="auto"/>
                <w:bottom w:val="none" w:sz="0" w:space="0" w:color="auto"/>
                <w:right w:val="none" w:sz="0" w:space="0" w:color="auto"/>
              </w:divBdr>
              <w:divsChild>
                <w:div w:id="384724404">
                  <w:marLeft w:val="0"/>
                  <w:marRight w:val="0"/>
                  <w:marTop w:val="0"/>
                  <w:marBottom w:val="0"/>
                  <w:divBdr>
                    <w:top w:val="none" w:sz="0" w:space="0" w:color="auto"/>
                    <w:left w:val="none" w:sz="0" w:space="0" w:color="auto"/>
                    <w:bottom w:val="none" w:sz="0" w:space="0" w:color="auto"/>
                    <w:right w:val="none" w:sz="0" w:space="0" w:color="auto"/>
                  </w:divBdr>
                  <w:divsChild>
                    <w:div w:id="1796100449">
                      <w:marLeft w:val="0"/>
                      <w:marRight w:val="0"/>
                      <w:marTop w:val="0"/>
                      <w:marBottom w:val="0"/>
                      <w:divBdr>
                        <w:top w:val="none" w:sz="0" w:space="0" w:color="auto"/>
                        <w:left w:val="none" w:sz="0" w:space="0" w:color="auto"/>
                        <w:bottom w:val="none" w:sz="0" w:space="0" w:color="auto"/>
                        <w:right w:val="none" w:sz="0" w:space="0" w:color="auto"/>
                      </w:divBdr>
                      <w:divsChild>
                        <w:div w:id="17383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lbablog.wordpress.com/2009/08/16/pt_ct_cvt_measuring_transformers/" TargetMode="External"/><Relationship Id="rId13" Type="http://schemas.openxmlformats.org/officeDocument/2006/relationships/hyperlink" Target="http://dalbablog.files.wordpress.com/2009/08/picture8.jpg" TargetMode="External"/><Relationship Id="rId18" Type="http://schemas.openxmlformats.org/officeDocument/2006/relationships/image" Target="media/image7.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dalbablog.files.wordpress.com/2009/08/picture141.jpg" TargetMode="Externa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http://dalbablog.files.wordpress.com/2009/08/picture10.jpg" TargetMode="External"/><Relationship Id="rId25" Type="http://schemas.openxmlformats.org/officeDocument/2006/relationships/hyperlink" Target="http://dalbablog.files.wordpress.com/2009/08/picture1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dalbablog.files.wordpress.com/2009/08/picture16.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albablog.files.wordpress.com/2009/08/picture6.jpg"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albablog.files.wordpress.com/2009/08/picture11.jpg" TargetMode="External"/><Relationship Id="rId23" Type="http://schemas.openxmlformats.org/officeDocument/2006/relationships/hyperlink" Target="http://dalbablog.files.wordpress.com/2009/08/picture13.jpg" TargetMode="External"/><Relationship Id="rId28" Type="http://schemas.openxmlformats.org/officeDocument/2006/relationships/image" Target="media/image12.jpeg"/><Relationship Id="rId10" Type="http://schemas.openxmlformats.org/officeDocument/2006/relationships/image" Target="media/image3.jpeg"/><Relationship Id="rId19" Type="http://schemas.openxmlformats.org/officeDocument/2006/relationships/hyperlink" Target="http://dalbablog.files.wordpress.com/2009/08/picture9.jp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lbablog.files.wordpress.com/2009/08/picture7.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dalbablog.files.wordpress.com/2009/08/picture17.jpg" TargetMode="External"/><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dc:creator>
  <cp:lastModifiedBy>MRT</cp:lastModifiedBy>
  <cp:revision>2</cp:revision>
  <dcterms:created xsi:type="dcterms:W3CDTF">2015-06-25T23:39:00Z</dcterms:created>
  <dcterms:modified xsi:type="dcterms:W3CDTF">2015-06-25T23:39:00Z</dcterms:modified>
</cp:coreProperties>
</file>